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9500F" w:rsidP="0089500F">
      <w:pPr>
        <w:pStyle w:val="NormalWeb"/>
        <w:spacing w:before="0" w:beforeAutospacing="0" w:after="0" w:afterAutospacing="0" w:line="480" w:lineRule="auto"/>
        <w:jc w:val="center"/>
        <w:rPr>
          <w:b/>
          <w:color w:val="0E101A"/>
        </w:rPr>
      </w:pPr>
    </w:p>
    <w:p w:rsidR="0089500F" w:rsidP="0089500F">
      <w:pPr>
        <w:pStyle w:val="NormalWeb"/>
        <w:spacing w:before="0" w:beforeAutospacing="0" w:after="0" w:afterAutospacing="0" w:line="480" w:lineRule="auto"/>
        <w:jc w:val="center"/>
        <w:rPr>
          <w:b/>
          <w:color w:val="0E101A"/>
        </w:rPr>
      </w:pPr>
    </w:p>
    <w:p w:rsidR="0089500F" w:rsidP="0089500F">
      <w:pPr>
        <w:pStyle w:val="NormalWeb"/>
        <w:spacing w:before="0" w:beforeAutospacing="0" w:after="0" w:afterAutospacing="0" w:line="480" w:lineRule="auto"/>
        <w:jc w:val="center"/>
        <w:rPr>
          <w:b/>
          <w:color w:val="0E101A"/>
        </w:rPr>
      </w:pPr>
    </w:p>
    <w:p w:rsidR="0089500F" w:rsidP="0089500F">
      <w:pPr>
        <w:pStyle w:val="NormalWeb"/>
        <w:spacing w:before="0" w:beforeAutospacing="0" w:after="0" w:afterAutospacing="0" w:line="480" w:lineRule="auto"/>
        <w:jc w:val="center"/>
        <w:rPr>
          <w:b/>
          <w:color w:val="0E101A"/>
        </w:rPr>
      </w:pPr>
    </w:p>
    <w:p w:rsidR="0089500F" w:rsidP="0089500F">
      <w:pPr>
        <w:pStyle w:val="NormalWeb"/>
        <w:spacing w:before="0" w:beforeAutospacing="0" w:after="0" w:afterAutospacing="0" w:line="480" w:lineRule="auto"/>
        <w:jc w:val="center"/>
        <w:rPr>
          <w:b/>
          <w:color w:val="0E101A"/>
        </w:rPr>
      </w:pPr>
    </w:p>
    <w:p w:rsidR="0089500F" w:rsidP="0089500F">
      <w:pPr>
        <w:pStyle w:val="NormalWeb"/>
        <w:spacing w:before="0" w:beforeAutospacing="0" w:after="0" w:afterAutospacing="0" w:line="480" w:lineRule="auto"/>
        <w:jc w:val="center"/>
        <w:rPr>
          <w:b/>
          <w:color w:val="0E101A"/>
        </w:rPr>
      </w:pPr>
    </w:p>
    <w:p w:rsidR="0089500F" w:rsidP="0089500F">
      <w:pPr>
        <w:pStyle w:val="NormalWeb"/>
        <w:spacing w:before="0" w:beforeAutospacing="0" w:after="0" w:afterAutospacing="0" w:line="480" w:lineRule="auto"/>
        <w:jc w:val="center"/>
        <w:rPr>
          <w:b/>
          <w:color w:val="0E101A"/>
        </w:rPr>
      </w:pPr>
    </w:p>
    <w:p w:rsidR="0089500F" w:rsidRPr="002D59AB" w:rsidP="0089500F">
      <w:pPr>
        <w:spacing w:after="0" w:line="480" w:lineRule="auto"/>
        <w:ind w:firstLine="720"/>
        <w:jc w:val="center"/>
        <w:rPr>
          <w:rFonts w:ascii="Times New Roman" w:hAnsi="Times New Roman" w:cs="Times New Roman"/>
          <w:b/>
          <w:sz w:val="24"/>
          <w:szCs w:val="24"/>
        </w:rPr>
      </w:pPr>
      <w:r w:rsidRPr="002D59AB">
        <w:rPr>
          <w:rFonts w:ascii="Times New Roman" w:hAnsi="Times New Roman" w:cs="Times New Roman"/>
          <w:b/>
          <w:sz w:val="24"/>
          <w:szCs w:val="24"/>
        </w:rPr>
        <w:t>Health Effects of Screen Time on Children</w:t>
      </w:r>
    </w:p>
    <w:p w:rsidR="0089500F" w:rsidRPr="00C34EED" w:rsidP="0089500F">
      <w:pPr>
        <w:spacing w:before="240" w:line="480" w:lineRule="auto"/>
        <w:jc w:val="center"/>
        <w:rPr>
          <w:rFonts w:ascii="Times New Roman" w:hAnsi="Times New Roman" w:cs="Times New Roman"/>
          <w:b/>
          <w:color w:val="222222"/>
          <w:sz w:val="24"/>
          <w:szCs w:val="24"/>
          <w:shd w:val="clear" w:color="auto" w:fill="FFFFFF"/>
        </w:rPr>
      </w:pPr>
    </w:p>
    <w:p w:rsidR="0089500F" w:rsidRPr="00C34EED" w:rsidP="0089500F">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Name</w:t>
      </w:r>
    </w:p>
    <w:p w:rsidR="0089500F" w:rsidRPr="00C34EED" w:rsidP="0089500F">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Institution</w:t>
      </w:r>
    </w:p>
    <w:p w:rsidR="0089500F" w:rsidRPr="00C34EED" w:rsidP="0089500F">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Course</w:t>
      </w:r>
    </w:p>
    <w:p w:rsidR="0089500F" w:rsidRPr="00C34EED" w:rsidP="0089500F">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Instructor</w:t>
      </w:r>
    </w:p>
    <w:p w:rsidR="0089500F" w:rsidRPr="00C34EED" w:rsidP="0089500F">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Date</w:t>
      </w:r>
    </w:p>
    <w:p w:rsidR="008410BF">
      <w:pPr>
        <w:rPr>
          <w:rFonts w:ascii="Times New Roman" w:hAnsi="Times New Roman" w:cs="Times New Roman"/>
          <w:b/>
          <w:sz w:val="24"/>
          <w:szCs w:val="24"/>
        </w:rPr>
      </w:pPr>
      <w:r>
        <w:rPr>
          <w:rFonts w:ascii="Times New Roman" w:hAnsi="Times New Roman" w:cs="Times New Roman"/>
          <w:b/>
          <w:sz w:val="24"/>
          <w:szCs w:val="24"/>
        </w:rPr>
        <w:br w:type="page"/>
      </w:r>
    </w:p>
    <w:p w:rsidR="007C1E52" w:rsidRPr="002D59AB" w:rsidP="007C1E52">
      <w:pPr>
        <w:spacing w:after="0" w:line="480" w:lineRule="auto"/>
        <w:ind w:firstLine="720"/>
        <w:jc w:val="center"/>
        <w:rPr>
          <w:rFonts w:ascii="Times New Roman" w:hAnsi="Times New Roman" w:cs="Times New Roman"/>
          <w:b/>
          <w:sz w:val="24"/>
          <w:szCs w:val="24"/>
        </w:rPr>
      </w:pPr>
      <w:r w:rsidRPr="002D59AB">
        <w:rPr>
          <w:rFonts w:ascii="Times New Roman" w:hAnsi="Times New Roman" w:cs="Times New Roman"/>
          <w:b/>
          <w:sz w:val="24"/>
          <w:szCs w:val="24"/>
        </w:rPr>
        <w:t>Health Effects of Screen Time on Children</w:t>
      </w:r>
    </w:p>
    <w:p w:rsidR="002A1C0A" w:rsidRPr="002D59AB" w:rsidP="007C1E52">
      <w:pPr>
        <w:pStyle w:val="NormalWeb"/>
        <w:spacing w:before="0" w:beforeAutospacing="0" w:after="0" w:afterAutospacing="0" w:line="480" w:lineRule="auto"/>
        <w:jc w:val="center"/>
        <w:rPr>
          <w:b/>
        </w:rPr>
      </w:pPr>
      <w:r w:rsidRPr="002D59AB">
        <w:rPr>
          <w:b/>
        </w:rPr>
        <w:t>Abstract</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Whether on computers, smartphones, tablets, or televisions, the screen is an emblem of the modern day. Nevertheless, concerns about the influence of screens on children's health are rising. There is evidence that screen time is linked to obesity, with proposed causes including an increase in caloric intake, the shifting of time allocated for physical exercise, or, more practically, a decrease in metabolic rate. The major goal is to determine what bodily systems are impacted by excessive screen time in children and the economic concerns associated with the issue. The qualitative technique was employed in the research. As a result, case study research was crucial since it gave insights into already-existing data that was considered relevant.</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Similarly, content analysis was used in this research method because there was plenty of material on the subject; hence, it was necessary to evaluate the data. The major takeaway from the scientific inquiry was that prolonged screen time in youngsters harmed the optical system, resulting in Myopia and blindness at a young age</w:t>
      </w:r>
      <w:r w:rsidR="00EE3251">
        <w:rPr>
          <w:rFonts w:ascii="Times New Roman" w:eastAsia="Times New Roman" w:hAnsi="Times New Roman" w:cs="Times New Roman"/>
          <w:color w:val="0E101A"/>
          <w:sz w:val="24"/>
          <w:szCs w:val="24"/>
        </w:rPr>
        <w:t xml:space="preserve"> (</w:t>
      </w:r>
      <w:r w:rsidR="00EE3251">
        <w:rPr>
          <w:rFonts w:ascii="Times New Roman" w:hAnsi="Times New Roman" w:cs="Times New Roman"/>
          <w:sz w:val="24"/>
          <w:szCs w:val="24"/>
        </w:rPr>
        <w:t>Stiglic</w:t>
      </w:r>
      <w:r w:rsidR="00EE3251">
        <w:rPr>
          <w:rFonts w:ascii="Times New Roman" w:hAnsi="Times New Roman" w:cs="Times New Roman"/>
          <w:sz w:val="24"/>
          <w:szCs w:val="24"/>
        </w:rPr>
        <w:t xml:space="preserve"> &amp; Viner, 2019</w:t>
      </w:r>
      <w:r w:rsidR="00EE3251">
        <w:rPr>
          <w:rFonts w:ascii="Times New Roman" w:eastAsia="Times New Roman" w:hAnsi="Times New Roman" w:cs="Times New Roman"/>
          <w:color w:val="0E101A"/>
          <w:sz w:val="24"/>
          <w:szCs w:val="24"/>
        </w:rPr>
        <w:t>)</w:t>
      </w:r>
      <w:r w:rsidRPr="007F22CB">
        <w:rPr>
          <w:rFonts w:ascii="Times New Roman" w:eastAsia="Times New Roman" w:hAnsi="Times New Roman" w:cs="Times New Roman"/>
          <w:color w:val="0E101A"/>
          <w:sz w:val="24"/>
          <w:szCs w:val="24"/>
        </w:rPr>
        <w:t>. Likewise, the key takeaway from the mathematical inquiry was that children's health effects were related to their families' economic position. Diverse socioeconomic reputations variables like income and education dictated the number of electronic devices available in households</w:t>
      </w:r>
      <w:r w:rsidR="001B1563">
        <w:rPr>
          <w:rFonts w:ascii="Times New Roman" w:eastAsia="Times New Roman" w:hAnsi="Times New Roman" w:cs="Times New Roman"/>
          <w:color w:val="0E101A"/>
          <w:sz w:val="24"/>
          <w:szCs w:val="24"/>
        </w:rPr>
        <w:t xml:space="preserve"> (</w:t>
      </w:r>
      <w:r w:rsidR="001B1563">
        <w:rPr>
          <w:rFonts w:ascii="Times New Roman" w:hAnsi="Times New Roman" w:cs="Times New Roman"/>
          <w:sz w:val="24"/>
          <w:szCs w:val="24"/>
        </w:rPr>
        <w:t>Hankonen</w:t>
      </w:r>
      <w:r w:rsidR="001B1563">
        <w:rPr>
          <w:rFonts w:ascii="Times New Roman" w:hAnsi="Times New Roman" w:cs="Times New Roman"/>
          <w:sz w:val="24"/>
          <w:szCs w:val="24"/>
        </w:rPr>
        <w:t xml:space="preserve"> et al., 2017</w:t>
      </w:r>
      <w:r w:rsidR="001B1563">
        <w:rPr>
          <w:rFonts w:ascii="Times New Roman" w:eastAsia="Times New Roman" w:hAnsi="Times New Roman" w:cs="Times New Roman"/>
          <w:color w:val="0E101A"/>
          <w:sz w:val="24"/>
          <w:szCs w:val="24"/>
        </w:rPr>
        <w:t>)</w:t>
      </w:r>
      <w:r w:rsidRPr="007F22CB">
        <w:rPr>
          <w:rFonts w:ascii="Times New Roman" w:eastAsia="Times New Roman" w:hAnsi="Times New Roman" w:cs="Times New Roman"/>
          <w:color w:val="0E101A"/>
          <w:sz w:val="24"/>
          <w:szCs w:val="24"/>
        </w:rPr>
        <w:t>. To conclude, higher amounts of screen time were linked to a range of health problems in children and adolescents, with the greatest evidence for obesity, an unbalanced lifestyle, symptoms of depression, and poor quality of life. I have learned that the thinning of the cortex is the most prevalent and hazardous health effect of prolonged screen time on children if the concern is not addressed early enough.</w:t>
      </w:r>
    </w:p>
    <w:p w:rsidR="007F22CB" w:rsidRPr="007F22CB" w:rsidP="008410BF">
      <w:pPr>
        <w:spacing w:after="0" w:line="480" w:lineRule="auto"/>
        <w:ind w:firstLine="720"/>
        <w:rPr>
          <w:rFonts w:ascii="Times New Roman" w:eastAsia="Times New Roman" w:hAnsi="Times New Roman" w:cs="Times New Roman"/>
          <w:color w:val="0E101A"/>
          <w:sz w:val="24"/>
          <w:szCs w:val="24"/>
        </w:rPr>
      </w:pPr>
    </w:p>
    <w:p w:rsidR="007F22CB" w:rsidRPr="007F22CB" w:rsidP="008410BF">
      <w:pPr>
        <w:spacing w:after="0" w:line="480" w:lineRule="auto"/>
        <w:ind w:firstLine="720"/>
        <w:rPr>
          <w:rFonts w:ascii="Times New Roman" w:eastAsia="Times New Roman" w:hAnsi="Times New Roman" w:cs="Times New Roman"/>
          <w:color w:val="0E101A"/>
          <w:sz w:val="24"/>
          <w:szCs w:val="24"/>
        </w:rPr>
      </w:pP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b/>
          <w:bCs/>
          <w:color w:val="0E101A"/>
          <w:sz w:val="24"/>
          <w:szCs w:val="24"/>
        </w:rPr>
        <w:t> </w:t>
      </w:r>
    </w:p>
    <w:p w:rsidR="007F22CB" w:rsidRPr="007F22CB" w:rsidP="00300FD1">
      <w:pPr>
        <w:spacing w:after="0" w:line="480" w:lineRule="auto"/>
        <w:ind w:firstLine="720"/>
        <w:jc w:val="center"/>
        <w:rPr>
          <w:rFonts w:ascii="Times New Roman" w:eastAsia="Times New Roman" w:hAnsi="Times New Roman" w:cs="Times New Roman"/>
          <w:color w:val="0E101A"/>
          <w:sz w:val="24"/>
          <w:szCs w:val="24"/>
        </w:rPr>
      </w:pPr>
      <w:r w:rsidRPr="007F22CB">
        <w:rPr>
          <w:rFonts w:ascii="Times New Roman" w:eastAsia="Times New Roman" w:hAnsi="Times New Roman" w:cs="Times New Roman"/>
          <w:b/>
          <w:bCs/>
          <w:color w:val="0E101A"/>
          <w:sz w:val="24"/>
          <w:szCs w:val="24"/>
        </w:rPr>
        <w:t>Introduction</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 xml:space="preserve">Development happens quickly in young children, especially those under the age of three. Children learn through exploring their surroundings and observing and copying the grownups in their life. However, prolonged screen time can impair children's capacity to see and experience the usual daily activities they will have to participate in and learn and grow, resulting in tunnel vision that can harm their growth and development and harm other body systems (Morin, </w:t>
      </w:r>
      <w:r w:rsidRPr="007F22CB">
        <w:rPr>
          <w:rFonts w:ascii="Times New Roman" w:eastAsia="Times New Roman" w:hAnsi="Times New Roman" w:cs="Times New Roman"/>
          <w:color w:val="0E101A"/>
          <w:sz w:val="24"/>
          <w:szCs w:val="24"/>
        </w:rPr>
        <w:t>n.d.</w:t>
      </w:r>
      <w:r w:rsidRPr="007F22CB">
        <w:rPr>
          <w:rFonts w:ascii="Times New Roman" w:eastAsia="Times New Roman" w:hAnsi="Times New Roman" w:cs="Times New Roman"/>
          <w:color w:val="0E101A"/>
          <w:sz w:val="24"/>
          <w:szCs w:val="24"/>
        </w:rPr>
        <w:t>). Young people have grown up with an abundance of technological gadgets at their disposal. They are unable to envision a future without cellphones, tablets, or access to the internet. Therefore, digital technology is less beneficial to a young child's growing brain than unstructured activity. Rather than a film, a live presentation is more likely to teach and recall knowledge to children under two. Some forms of screen time, such as coding with music, dance, and storytelling, can help youngsters as young as two years old.</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Excessive screen time has been frequently addressed in recent decades, particularly concerning children and the youth. As a result, parents are encouraged to restrict their children's digital devices such as smartphones, tablets, and laptops. In addition, there are various applications available to help parents monitor and manage their children's screen time (</w:t>
      </w:r>
      <w:r w:rsidRPr="007F22CB">
        <w:rPr>
          <w:rFonts w:ascii="Times New Roman" w:eastAsia="Times New Roman" w:hAnsi="Times New Roman" w:cs="Times New Roman"/>
          <w:color w:val="0E101A"/>
          <w:sz w:val="24"/>
          <w:szCs w:val="24"/>
        </w:rPr>
        <w:t>Amer</w:t>
      </w:r>
      <w:r w:rsidRPr="007F22CB">
        <w:rPr>
          <w:rFonts w:ascii="Times New Roman" w:eastAsia="Times New Roman" w:hAnsi="Times New Roman" w:cs="Times New Roman"/>
          <w:color w:val="0E101A"/>
          <w:sz w:val="24"/>
          <w:szCs w:val="24"/>
        </w:rPr>
        <w:t xml:space="preserve">, 2019). This aspect conforms with the deontological class of ethical theories that applies to this issue. Therefore, this means that parents ought to follow their obligations to their children in terms of regulating screen time since upholding their duties is considered ethically accurate. Fears of addiction, sadness, and other health concerns, on the other hand, are among the arguments for not spending too much time in front of various screens. Nonetheless, there is a </w:t>
      </w:r>
      <w:r w:rsidRPr="007F22CB">
        <w:rPr>
          <w:rFonts w:ascii="Times New Roman" w:eastAsia="Times New Roman" w:hAnsi="Times New Roman" w:cs="Times New Roman"/>
          <w:color w:val="0E101A"/>
          <w:sz w:val="24"/>
          <w:szCs w:val="24"/>
        </w:rPr>
        <w:t xml:space="preserve">rising awareness of the </w:t>
      </w:r>
      <w:r w:rsidRPr="007F22CB" w:rsidR="00816E30">
        <w:rPr>
          <w:rFonts w:ascii="Times New Roman" w:eastAsia="Times New Roman" w:hAnsi="Times New Roman" w:cs="Times New Roman"/>
          <w:color w:val="0E101A"/>
          <w:sz w:val="24"/>
          <w:szCs w:val="24"/>
        </w:rPr>
        <w:t>undesirable</w:t>
      </w:r>
      <w:r w:rsidR="00816E30">
        <w:rPr>
          <w:rFonts w:ascii="Times New Roman" w:eastAsia="Times New Roman" w:hAnsi="Times New Roman" w:cs="Times New Roman"/>
          <w:color w:val="0E101A"/>
          <w:sz w:val="24"/>
          <w:szCs w:val="24"/>
        </w:rPr>
        <w:t xml:space="preserve"> effects of excessive display</w:t>
      </w:r>
      <w:r w:rsidRPr="007F22CB">
        <w:rPr>
          <w:rFonts w:ascii="Times New Roman" w:eastAsia="Times New Roman" w:hAnsi="Times New Roman" w:cs="Times New Roman"/>
          <w:color w:val="0E101A"/>
          <w:sz w:val="24"/>
          <w:szCs w:val="24"/>
        </w:rPr>
        <w:t xml:space="preserve"> time and constant connection on social and cognitive abilities. Furthermore, it is believed that requiring individuals to utilize internet technology makes them </w:t>
      </w:r>
      <w:r w:rsidRPr="007F22CB" w:rsidR="00874442">
        <w:rPr>
          <w:rFonts w:ascii="Times New Roman" w:eastAsia="Times New Roman" w:hAnsi="Times New Roman" w:cs="Times New Roman"/>
          <w:color w:val="0E101A"/>
          <w:sz w:val="24"/>
          <w:szCs w:val="24"/>
        </w:rPr>
        <w:t>oblivious</w:t>
      </w:r>
      <w:r w:rsidRPr="007F22CB">
        <w:rPr>
          <w:rFonts w:ascii="Times New Roman" w:eastAsia="Times New Roman" w:hAnsi="Times New Roman" w:cs="Times New Roman"/>
          <w:color w:val="0E101A"/>
          <w:sz w:val="24"/>
          <w:szCs w:val="24"/>
        </w:rPr>
        <w:t xml:space="preserve">, easily </w:t>
      </w:r>
      <w:r w:rsidRPr="007F22CB" w:rsidR="00874442">
        <w:rPr>
          <w:rFonts w:ascii="Times New Roman" w:eastAsia="Times New Roman" w:hAnsi="Times New Roman" w:cs="Times New Roman"/>
          <w:color w:val="0E101A"/>
          <w:sz w:val="24"/>
          <w:szCs w:val="24"/>
        </w:rPr>
        <w:t>unfocused</w:t>
      </w:r>
      <w:r w:rsidRPr="007F22CB">
        <w:rPr>
          <w:rFonts w:ascii="Times New Roman" w:eastAsia="Times New Roman" w:hAnsi="Times New Roman" w:cs="Times New Roman"/>
          <w:color w:val="0E101A"/>
          <w:sz w:val="24"/>
          <w:szCs w:val="24"/>
        </w:rPr>
        <w:t xml:space="preserve">, and </w:t>
      </w:r>
      <w:r w:rsidRPr="007F22CB" w:rsidR="00874442">
        <w:rPr>
          <w:rFonts w:ascii="Times New Roman" w:eastAsia="Times New Roman" w:hAnsi="Times New Roman" w:cs="Times New Roman"/>
          <w:color w:val="0E101A"/>
          <w:sz w:val="24"/>
          <w:szCs w:val="24"/>
        </w:rPr>
        <w:t>unresponsive</w:t>
      </w:r>
      <w:r w:rsidRPr="007F22CB">
        <w:rPr>
          <w:rFonts w:ascii="Times New Roman" w:eastAsia="Times New Roman" w:hAnsi="Times New Roman" w:cs="Times New Roman"/>
          <w:color w:val="0E101A"/>
          <w:sz w:val="24"/>
          <w:szCs w:val="24"/>
        </w:rPr>
        <w:t xml:space="preserve"> to what</w:t>
      </w:r>
      <w:r w:rsidR="00874442">
        <w:rPr>
          <w:rFonts w:ascii="Times New Roman" w:eastAsia="Times New Roman" w:hAnsi="Times New Roman" w:cs="Times New Roman"/>
          <w:color w:val="0E101A"/>
          <w:sz w:val="24"/>
          <w:szCs w:val="24"/>
        </w:rPr>
        <w:t xml:space="preserve">ever is happening </w:t>
      </w:r>
      <w:r w:rsidRPr="007F22CB">
        <w:rPr>
          <w:rFonts w:ascii="Times New Roman" w:eastAsia="Times New Roman" w:hAnsi="Times New Roman" w:cs="Times New Roman"/>
          <w:color w:val="0E101A"/>
          <w:sz w:val="24"/>
          <w:szCs w:val="24"/>
        </w:rPr>
        <w:t xml:space="preserve">in the </w:t>
      </w:r>
      <w:r w:rsidRPr="007F22CB" w:rsidR="00874442">
        <w:rPr>
          <w:rFonts w:ascii="Times New Roman" w:eastAsia="Times New Roman" w:hAnsi="Times New Roman" w:cs="Times New Roman"/>
          <w:color w:val="0E101A"/>
          <w:sz w:val="24"/>
          <w:szCs w:val="24"/>
        </w:rPr>
        <w:t>actual</w:t>
      </w:r>
      <w:r w:rsidRPr="007F22CB">
        <w:rPr>
          <w:rFonts w:ascii="Times New Roman" w:eastAsia="Times New Roman" w:hAnsi="Times New Roman" w:cs="Times New Roman"/>
          <w:color w:val="0E101A"/>
          <w:sz w:val="24"/>
          <w:szCs w:val="24"/>
        </w:rPr>
        <w:t xml:space="preserve"> world.</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 xml:space="preserve">When on-screen research media </w:t>
      </w:r>
      <w:r w:rsidRPr="007F22CB" w:rsidR="00874442">
        <w:rPr>
          <w:rFonts w:ascii="Times New Roman" w:eastAsia="Times New Roman" w:hAnsi="Times New Roman" w:cs="Times New Roman"/>
          <w:color w:val="0E101A"/>
          <w:sz w:val="24"/>
          <w:szCs w:val="24"/>
        </w:rPr>
        <w:t>influences</w:t>
      </w:r>
      <w:r w:rsidRPr="007F22CB">
        <w:rPr>
          <w:rFonts w:ascii="Times New Roman" w:eastAsia="Times New Roman" w:hAnsi="Times New Roman" w:cs="Times New Roman"/>
          <w:color w:val="0E101A"/>
          <w:sz w:val="24"/>
          <w:szCs w:val="24"/>
        </w:rPr>
        <w:t xml:space="preserve"> the general </w:t>
      </w:r>
      <w:r w:rsidRPr="007F22CB" w:rsidR="00874442">
        <w:rPr>
          <w:rFonts w:ascii="Times New Roman" w:eastAsia="Times New Roman" w:hAnsi="Times New Roman" w:cs="Times New Roman"/>
          <w:color w:val="0E101A"/>
          <w:sz w:val="24"/>
          <w:szCs w:val="24"/>
        </w:rPr>
        <w:t>community</w:t>
      </w:r>
      <w:r w:rsidRPr="007F22CB">
        <w:rPr>
          <w:rFonts w:ascii="Times New Roman" w:eastAsia="Times New Roman" w:hAnsi="Times New Roman" w:cs="Times New Roman"/>
          <w:color w:val="0E101A"/>
          <w:sz w:val="24"/>
          <w:szCs w:val="24"/>
        </w:rPr>
        <w:t>, it's frequently p</w:t>
      </w:r>
      <w:r w:rsidR="00874442">
        <w:rPr>
          <w:rFonts w:ascii="Times New Roman" w:eastAsia="Times New Roman" w:hAnsi="Times New Roman" w:cs="Times New Roman"/>
          <w:color w:val="0E101A"/>
          <w:sz w:val="24"/>
          <w:szCs w:val="24"/>
        </w:rPr>
        <w:t>ortrayed openly</w:t>
      </w:r>
      <w:r w:rsidRPr="007F22CB">
        <w:rPr>
          <w:rFonts w:ascii="Times New Roman" w:eastAsia="Times New Roman" w:hAnsi="Times New Roman" w:cs="Times New Roman"/>
          <w:color w:val="0E101A"/>
          <w:sz w:val="24"/>
          <w:szCs w:val="24"/>
        </w:rPr>
        <w:t xml:space="preserve">: rules establishing severe time restrictions or news pieces like "Are Screens Harmful for Children?" However, on-screen research time has been less than conclusive, owing to a scarcity of solid systematic reviews too far. This fact is gradually changing as psychologists and other childhood development specialists examine </w:t>
      </w:r>
      <w:r w:rsidRPr="007F22CB" w:rsidR="00874442">
        <w:rPr>
          <w:rFonts w:ascii="Times New Roman" w:eastAsia="Times New Roman" w:hAnsi="Times New Roman" w:cs="Times New Roman"/>
          <w:color w:val="0E101A"/>
          <w:sz w:val="24"/>
          <w:szCs w:val="24"/>
        </w:rPr>
        <w:t>youngsters'</w:t>
      </w:r>
      <w:r w:rsidRPr="007F22CB">
        <w:rPr>
          <w:rFonts w:ascii="Times New Roman" w:eastAsia="Times New Roman" w:hAnsi="Times New Roman" w:cs="Times New Roman"/>
          <w:color w:val="0E101A"/>
          <w:sz w:val="24"/>
          <w:szCs w:val="24"/>
        </w:rPr>
        <w:t xml:space="preserve"> and adolescents</w:t>
      </w:r>
      <w:r w:rsidR="00874442">
        <w:rPr>
          <w:rFonts w:ascii="Times New Roman" w:eastAsia="Times New Roman" w:hAnsi="Times New Roman" w:cs="Times New Roman"/>
          <w:color w:val="0E101A"/>
          <w:sz w:val="24"/>
          <w:szCs w:val="24"/>
        </w:rPr>
        <w:t xml:space="preserve">' utilization of </w:t>
      </w:r>
      <w:r w:rsidRPr="007F22CB">
        <w:rPr>
          <w:rFonts w:ascii="Times New Roman" w:eastAsia="Times New Roman" w:hAnsi="Times New Roman" w:cs="Times New Roman"/>
          <w:color w:val="0E101A"/>
          <w:sz w:val="24"/>
          <w:szCs w:val="24"/>
        </w:rPr>
        <w:t xml:space="preserve">phones, </w:t>
      </w:r>
      <w:r w:rsidR="00874442">
        <w:rPr>
          <w:rFonts w:ascii="Times New Roman" w:eastAsia="Times New Roman" w:hAnsi="Times New Roman" w:cs="Times New Roman"/>
          <w:color w:val="0E101A"/>
          <w:sz w:val="24"/>
          <w:szCs w:val="24"/>
        </w:rPr>
        <w:t xml:space="preserve">tablets, </w:t>
      </w:r>
      <w:r w:rsidRPr="007F22CB">
        <w:rPr>
          <w:rFonts w:ascii="Times New Roman" w:eastAsia="Times New Roman" w:hAnsi="Times New Roman" w:cs="Times New Roman"/>
          <w:color w:val="0E101A"/>
          <w:sz w:val="24"/>
          <w:szCs w:val="24"/>
        </w:rPr>
        <w:t xml:space="preserve">and many other </w:t>
      </w:r>
      <w:r w:rsidRPr="007F22CB" w:rsidR="00874442">
        <w:rPr>
          <w:rFonts w:ascii="Times New Roman" w:eastAsia="Times New Roman" w:hAnsi="Times New Roman" w:cs="Times New Roman"/>
          <w:color w:val="0E101A"/>
          <w:sz w:val="24"/>
          <w:szCs w:val="24"/>
        </w:rPr>
        <w:t>displays</w:t>
      </w:r>
      <w:r w:rsidRPr="007F22CB">
        <w:rPr>
          <w:rFonts w:ascii="Times New Roman" w:eastAsia="Times New Roman" w:hAnsi="Times New Roman" w:cs="Times New Roman"/>
          <w:color w:val="0E101A"/>
          <w:sz w:val="24"/>
          <w:szCs w:val="24"/>
        </w:rPr>
        <w:t xml:space="preserve"> in greater depth and subtlety. Researchers are increasingly paying particular attention to the types of digital information that children consume. They are </w:t>
      </w:r>
      <w:r w:rsidRPr="007F22CB" w:rsidR="00874442">
        <w:rPr>
          <w:rFonts w:ascii="Times New Roman" w:eastAsia="Times New Roman" w:hAnsi="Times New Roman" w:cs="Times New Roman"/>
          <w:color w:val="0E101A"/>
          <w:sz w:val="24"/>
          <w:szCs w:val="24"/>
        </w:rPr>
        <w:t>observing</w:t>
      </w:r>
      <w:r w:rsidR="00874442">
        <w:rPr>
          <w:rFonts w:ascii="Times New Roman" w:eastAsia="Times New Roman" w:hAnsi="Times New Roman" w:cs="Times New Roman"/>
          <w:color w:val="0E101A"/>
          <w:sz w:val="24"/>
          <w:szCs w:val="24"/>
        </w:rPr>
        <w:t xml:space="preserve"> the factors that influence display</w:t>
      </w:r>
      <w:r w:rsidRPr="007F22CB">
        <w:rPr>
          <w:rFonts w:ascii="Times New Roman" w:eastAsia="Times New Roman" w:hAnsi="Times New Roman" w:cs="Times New Roman"/>
          <w:color w:val="0E101A"/>
          <w:sz w:val="24"/>
          <w:szCs w:val="24"/>
        </w:rPr>
        <w:t xml:space="preserve"> time, </w:t>
      </w:r>
      <w:r w:rsidRPr="007F22CB" w:rsidR="00874442">
        <w:rPr>
          <w:rFonts w:ascii="Times New Roman" w:eastAsia="Times New Roman" w:hAnsi="Times New Roman" w:cs="Times New Roman"/>
          <w:color w:val="0E101A"/>
          <w:sz w:val="24"/>
          <w:szCs w:val="24"/>
        </w:rPr>
        <w:t>comprising</w:t>
      </w:r>
      <w:r w:rsidR="00874442">
        <w:rPr>
          <w:rFonts w:ascii="Times New Roman" w:eastAsia="Times New Roman" w:hAnsi="Times New Roman" w:cs="Times New Roman"/>
          <w:color w:val="0E101A"/>
          <w:sz w:val="24"/>
          <w:szCs w:val="24"/>
        </w:rPr>
        <w:t xml:space="preserve"> parental involvement and </w:t>
      </w:r>
      <w:r w:rsidRPr="007F22CB">
        <w:rPr>
          <w:rFonts w:ascii="Times New Roman" w:eastAsia="Times New Roman" w:hAnsi="Times New Roman" w:cs="Times New Roman"/>
          <w:color w:val="0E101A"/>
          <w:sz w:val="24"/>
          <w:szCs w:val="24"/>
        </w:rPr>
        <w:t xml:space="preserve">economic level. And they are on it for the </w:t>
      </w:r>
      <w:r w:rsidRPr="007F22CB" w:rsidR="00874442">
        <w:rPr>
          <w:rFonts w:ascii="Times New Roman" w:eastAsia="Times New Roman" w:hAnsi="Times New Roman" w:cs="Times New Roman"/>
          <w:color w:val="0E101A"/>
          <w:sz w:val="24"/>
          <w:szCs w:val="24"/>
        </w:rPr>
        <w:t>extensive</w:t>
      </w:r>
      <w:r w:rsidRPr="007F22CB">
        <w:rPr>
          <w:rFonts w:ascii="Times New Roman" w:eastAsia="Times New Roman" w:hAnsi="Times New Roman" w:cs="Times New Roman"/>
          <w:color w:val="0E101A"/>
          <w:sz w:val="24"/>
          <w:szCs w:val="24"/>
        </w:rPr>
        <w:t xml:space="preserve"> </w:t>
      </w:r>
      <w:r w:rsidRPr="007F22CB" w:rsidR="00874442">
        <w:rPr>
          <w:rFonts w:ascii="Times New Roman" w:eastAsia="Times New Roman" w:hAnsi="Times New Roman" w:cs="Times New Roman"/>
          <w:color w:val="0E101A"/>
          <w:sz w:val="24"/>
          <w:szCs w:val="24"/>
        </w:rPr>
        <w:t>drag</w:t>
      </w:r>
      <w:r w:rsidRPr="007F22CB">
        <w:rPr>
          <w:rFonts w:ascii="Times New Roman" w:eastAsia="Times New Roman" w:hAnsi="Times New Roman" w:cs="Times New Roman"/>
          <w:color w:val="0E101A"/>
          <w:sz w:val="24"/>
          <w:szCs w:val="24"/>
        </w:rPr>
        <w:t>, developing a</w:t>
      </w:r>
      <w:r w:rsidR="00874442">
        <w:rPr>
          <w:rFonts w:ascii="Times New Roman" w:eastAsia="Times New Roman" w:hAnsi="Times New Roman" w:cs="Times New Roman"/>
          <w:color w:val="0E101A"/>
          <w:sz w:val="24"/>
          <w:szCs w:val="24"/>
        </w:rPr>
        <w:t>n</w:t>
      </w:r>
      <w:r w:rsidRPr="007F22CB">
        <w:rPr>
          <w:rFonts w:ascii="Times New Roman" w:eastAsia="Times New Roman" w:hAnsi="Times New Roman" w:cs="Times New Roman"/>
          <w:color w:val="0E101A"/>
          <w:sz w:val="24"/>
          <w:szCs w:val="24"/>
        </w:rPr>
        <w:t xml:space="preserve"> </w:t>
      </w:r>
      <w:r w:rsidRPr="007F22CB" w:rsidR="00874442">
        <w:rPr>
          <w:rFonts w:ascii="Times New Roman" w:eastAsia="Times New Roman" w:hAnsi="Times New Roman" w:cs="Times New Roman"/>
          <w:color w:val="0E101A"/>
          <w:sz w:val="24"/>
          <w:szCs w:val="24"/>
        </w:rPr>
        <w:t>innovative</w:t>
      </w:r>
      <w:r w:rsidRPr="007F22CB">
        <w:rPr>
          <w:rFonts w:ascii="Times New Roman" w:eastAsia="Times New Roman" w:hAnsi="Times New Roman" w:cs="Times New Roman"/>
          <w:color w:val="0E101A"/>
          <w:sz w:val="24"/>
          <w:szCs w:val="24"/>
        </w:rPr>
        <w:t xml:space="preserve"> statistical design to solve complicated issues regarding children, teenagers, and screens. Particularly, they look into both the </w:t>
      </w:r>
      <w:r w:rsidRPr="007F22CB" w:rsidR="00874442">
        <w:rPr>
          <w:rFonts w:ascii="Times New Roman" w:eastAsia="Times New Roman" w:hAnsi="Times New Roman" w:cs="Times New Roman"/>
          <w:color w:val="0E101A"/>
          <w:sz w:val="24"/>
          <w:szCs w:val="24"/>
        </w:rPr>
        <w:t>possible</w:t>
      </w:r>
      <w:r w:rsidRPr="007F22CB">
        <w:rPr>
          <w:rFonts w:ascii="Times New Roman" w:eastAsia="Times New Roman" w:hAnsi="Times New Roman" w:cs="Times New Roman"/>
          <w:color w:val="0E101A"/>
          <w:sz w:val="24"/>
          <w:szCs w:val="24"/>
        </w:rPr>
        <w:t xml:space="preserve"> a</w:t>
      </w:r>
      <w:r w:rsidR="00874442">
        <w:rPr>
          <w:rFonts w:ascii="Times New Roman" w:eastAsia="Times New Roman" w:hAnsi="Times New Roman" w:cs="Times New Roman"/>
          <w:color w:val="0E101A"/>
          <w:sz w:val="24"/>
          <w:szCs w:val="24"/>
        </w:rPr>
        <w:t>dvantages of screens if they could be utilized as learning</w:t>
      </w:r>
      <w:r w:rsidRPr="007F22CB">
        <w:rPr>
          <w:rFonts w:ascii="Times New Roman" w:eastAsia="Times New Roman" w:hAnsi="Times New Roman" w:cs="Times New Roman"/>
          <w:color w:val="0E101A"/>
          <w:sz w:val="24"/>
          <w:szCs w:val="24"/>
        </w:rPr>
        <w:t xml:space="preserve"> aids and the possible negative effects on physical and mental health (Pappas, 2020).</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 xml:space="preserve">An entire generation of children is using smartphones, tablets, and other internet-connected electronic gadgets. So naturally, many parents are concerned about this issue. However, it has also provided academics with an opportunity to answer how screen time affects the development of children's brains. Based on early data from the Adolescent Brain Cognitive Development (ABCD) project, </w:t>
      </w:r>
      <w:r w:rsidRPr="007F22CB" w:rsidR="00515614">
        <w:rPr>
          <w:rFonts w:ascii="Times New Roman" w:eastAsia="Times New Roman" w:hAnsi="Times New Roman" w:cs="Times New Roman"/>
          <w:color w:val="0E101A"/>
          <w:sz w:val="24"/>
          <w:szCs w:val="24"/>
        </w:rPr>
        <w:t>scholars</w:t>
      </w:r>
      <w:r w:rsidRPr="007F22CB">
        <w:rPr>
          <w:rFonts w:ascii="Times New Roman" w:eastAsia="Times New Roman" w:hAnsi="Times New Roman" w:cs="Times New Roman"/>
          <w:color w:val="0E101A"/>
          <w:sz w:val="24"/>
          <w:szCs w:val="24"/>
        </w:rPr>
        <w:t xml:space="preserve"> from the National Institutes of Health gave a peek at the solution (Radcliffe, 2018). The study conducted by ABCD </w:t>
      </w:r>
      <w:r w:rsidRPr="007F22CB" w:rsidR="00515614">
        <w:rPr>
          <w:rFonts w:ascii="Times New Roman" w:eastAsia="Times New Roman" w:hAnsi="Times New Roman" w:cs="Times New Roman"/>
          <w:color w:val="0E101A"/>
          <w:sz w:val="24"/>
          <w:szCs w:val="24"/>
        </w:rPr>
        <w:t>monitored</w:t>
      </w:r>
      <w:r w:rsidRPr="007F22CB">
        <w:rPr>
          <w:rFonts w:ascii="Times New Roman" w:eastAsia="Times New Roman" w:hAnsi="Times New Roman" w:cs="Times New Roman"/>
          <w:color w:val="0E101A"/>
          <w:sz w:val="24"/>
          <w:szCs w:val="24"/>
        </w:rPr>
        <w:t xml:space="preserve"> more than 11,000 10 and 9-year-olds at </w:t>
      </w:r>
      <w:r w:rsidR="00515614">
        <w:rPr>
          <w:rFonts w:ascii="Times New Roman" w:eastAsia="Times New Roman" w:hAnsi="Times New Roman" w:cs="Times New Roman"/>
          <w:color w:val="0E101A"/>
          <w:sz w:val="24"/>
          <w:szCs w:val="24"/>
        </w:rPr>
        <w:t xml:space="preserve">approximately </w:t>
      </w:r>
      <w:r w:rsidRPr="007F22CB">
        <w:rPr>
          <w:rFonts w:ascii="Times New Roman" w:eastAsia="Times New Roman" w:hAnsi="Times New Roman" w:cs="Times New Roman"/>
          <w:color w:val="0E101A"/>
          <w:sz w:val="24"/>
          <w:szCs w:val="24"/>
        </w:rPr>
        <w:t xml:space="preserve">21 </w:t>
      </w:r>
      <w:r w:rsidRPr="007F22CB" w:rsidR="00515614">
        <w:rPr>
          <w:rFonts w:ascii="Times New Roman" w:eastAsia="Times New Roman" w:hAnsi="Times New Roman" w:cs="Times New Roman"/>
          <w:color w:val="0E101A"/>
          <w:sz w:val="24"/>
          <w:szCs w:val="24"/>
        </w:rPr>
        <w:t>positions</w:t>
      </w:r>
      <w:r w:rsidRPr="007F22CB">
        <w:rPr>
          <w:rFonts w:ascii="Times New Roman" w:eastAsia="Times New Roman" w:hAnsi="Times New Roman" w:cs="Times New Roman"/>
          <w:color w:val="0E101A"/>
          <w:sz w:val="24"/>
          <w:szCs w:val="24"/>
        </w:rPr>
        <w:t xml:space="preserve"> all over the U.S. The major takeaway from this study </w:t>
      </w:r>
      <w:r w:rsidRPr="007F22CB">
        <w:rPr>
          <w:rFonts w:ascii="Times New Roman" w:eastAsia="Times New Roman" w:hAnsi="Times New Roman" w:cs="Times New Roman"/>
          <w:color w:val="0E101A"/>
          <w:sz w:val="24"/>
          <w:szCs w:val="24"/>
        </w:rPr>
        <w:t>was that MRI scans revealed substantial changes in the brains of certain youngsters who reported spending more than seven hours a day on cellphones, iPads, and video games. In addition, on cognitive and language exams, youngsters who recorded more than 2 hours of screen use each day scored worse. Finally, brain scans revealed that children who spent so much time in front of the television had a premature thinning of the cortex.</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Even though some screen time may be instructive, particularly during the COVID-19 epidemic, Mayo Clinic Health Clinic (2021) suggests that the chances of children getting overweight increase as they watch more television and play video games. The presence of a television or other electronic devices in a children's room further raises the danger. Children might also develop a taste for unhealthy food shown in advertisements and overeat while watching television. Similarly, children who spend more time in front of a screen are much more likely to experience difficulties falling and staying asleep or even have an erratic sleep routine. Sleep deprivation can cause tiredness and an increase in feeding. Likewise, elementary kids who spend too much time a day watching television, playing computer games, or using a smartphone or tablet are more likely to experience emotional, psychosocial, or attention issues. In addition, video game exposure has been related to an increased risk of attention difficulties in youngsters.</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 xml:space="preserve">Natural grass has indeed been substituted by smartphones for many children, replacing images of ideal childhoods spent playing in fields and roaming in grasslands. However, according to a recent study, 63 percent of </w:t>
      </w:r>
      <w:r w:rsidRPr="007F22CB" w:rsidR="00515614">
        <w:rPr>
          <w:rFonts w:ascii="Times New Roman" w:eastAsia="Times New Roman" w:hAnsi="Times New Roman" w:cs="Times New Roman"/>
          <w:color w:val="0E101A"/>
          <w:sz w:val="24"/>
          <w:szCs w:val="24"/>
        </w:rPr>
        <w:t>youngsters</w:t>
      </w:r>
      <w:r w:rsidR="00515614">
        <w:rPr>
          <w:rFonts w:ascii="Times New Roman" w:eastAsia="Times New Roman" w:hAnsi="Times New Roman" w:cs="Times New Roman"/>
          <w:color w:val="0E101A"/>
          <w:sz w:val="24"/>
          <w:szCs w:val="24"/>
        </w:rPr>
        <w:t xml:space="preserve"> in the U.S. </w:t>
      </w:r>
      <w:r w:rsidR="00E21347">
        <w:rPr>
          <w:rFonts w:ascii="Times New Roman" w:eastAsia="Times New Roman" w:hAnsi="Times New Roman" w:cs="Times New Roman"/>
          <w:color w:val="0E101A"/>
          <w:sz w:val="24"/>
          <w:szCs w:val="24"/>
        </w:rPr>
        <w:t xml:space="preserve">spend close to </w:t>
      </w:r>
      <w:r w:rsidR="00A1600A">
        <w:rPr>
          <w:rFonts w:ascii="Times New Roman" w:eastAsia="Times New Roman" w:hAnsi="Times New Roman" w:cs="Times New Roman"/>
          <w:color w:val="0E101A"/>
          <w:sz w:val="24"/>
          <w:szCs w:val="24"/>
        </w:rPr>
        <w:t>2 hours per daily on recreation display</w:t>
      </w:r>
      <w:r w:rsidRPr="007F22CB">
        <w:rPr>
          <w:rFonts w:ascii="Times New Roman" w:eastAsia="Times New Roman" w:hAnsi="Times New Roman" w:cs="Times New Roman"/>
          <w:color w:val="0E101A"/>
          <w:sz w:val="24"/>
          <w:szCs w:val="24"/>
        </w:rPr>
        <w:t xml:space="preserve"> </w:t>
      </w:r>
      <w:r w:rsidRPr="007F22CB" w:rsidR="00E21347">
        <w:rPr>
          <w:rFonts w:ascii="Times New Roman" w:eastAsia="Times New Roman" w:hAnsi="Times New Roman" w:cs="Times New Roman"/>
          <w:color w:val="0E101A"/>
          <w:sz w:val="24"/>
          <w:szCs w:val="24"/>
        </w:rPr>
        <w:t>period</w:t>
      </w:r>
      <w:r w:rsidRPr="007F22CB">
        <w:rPr>
          <w:rFonts w:ascii="Times New Roman" w:eastAsia="Times New Roman" w:hAnsi="Times New Roman" w:cs="Times New Roman"/>
          <w:color w:val="0E101A"/>
          <w:sz w:val="24"/>
          <w:szCs w:val="24"/>
        </w:rPr>
        <w:t>. This phenomenon goes against the American Academy of Pediatrics' official guidelines, whic</w:t>
      </w:r>
      <w:r w:rsidR="00E21347">
        <w:rPr>
          <w:rFonts w:ascii="Times New Roman" w:eastAsia="Times New Roman" w:hAnsi="Times New Roman" w:cs="Times New Roman"/>
          <w:color w:val="0E101A"/>
          <w:sz w:val="24"/>
          <w:szCs w:val="24"/>
        </w:rPr>
        <w:t>h suggest not more than an</w:t>
      </w:r>
      <w:r w:rsidR="00CB5973">
        <w:rPr>
          <w:rFonts w:ascii="Times New Roman" w:eastAsia="Times New Roman" w:hAnsi="Times New Roman" w:cs="Times New Roman"/>
          <w:color w:val="0E101A"/>
          <w:sz w:val="24"/>
          <w:szCs w:val="24"/>
        </w:rPr>
        <w:t xml:space="preserve"> hour </w:t>
      </w:r>
      <w:r w:rsidR="00E21347">
        <w:rPr>
          <w:rFonts w:ascii="Times New Roman" w:eastAsia="Times New Roman" w:hAnsi="Times New Roman" w:cs="Times New Roman"/>
          <w:color w:val="0E101A"/>
          <w:sz w:val="24"/>
          <w:szCs w:val="24"/>
        </w:rPr>
        <w:t xml:space="preserve">of display period </w:t>
      </w:r>
      <w:r w:rsidR="00CB5973">
        <w:rPr>
          <w:rFonts w:ascii="Times New Roman" w:eastAsia="Times New Roman" w:hAnsi="Times New Roman" w:cs="Times New Roman"/>
          <w:color w:val="0E101A"/>
          <w:sz w:val="24"/>
          <w:szCs w:val="24"/>
        </w:rPr>
        <w:t>daily</w:t>
      </w:r>
      <w:r w:rsidR="00E21347">
        <w:rPr>
          <w:rFonts w:ascii="Times New Roman" w:eastAsia="Times New Roman" w:hAnsi="Times New Roman" w:cs="Times New Roman"/>
          <w:color w:val="0E101A"/>
          <w:sz w:val="24"/>
          <w:szCs w:val="24"/>
        </w:rPr>
        <w:t xml:space="preserve"> for youngsters </w:t>
      </w:r>
      <w:r w:rsidR="00CB5973">
        <w:rPr>
          <w:rFonts w:ascii="Times New Roman" w:eastAsia="Times New Roman" w:hAnsi="Times New Roman" w:cs="Times New Roman"/>
          <w:color w:val="0E101A"/>
          <w:sz w:val="24"/>
          <w:szCs w:val="24"/>
        </w:rPr>
        <w:t xml:space="preserve">between </w:t>
      </w:r>
      <w:r w:rsidRPr="007F22CB">
        <w:rPr>
          <w:rFonts w:ascii="Times New Roman" w:eastAsia="Times New Roman" w:hAnsi="Times New Roman" w:cs="Times New Roman"/>
          <w:color w:val="0E101A"/>
          <w:sz w:val="24"/>
          <w:szCs w:val="24"/>
        </w:rPr>
        <w:t>2 to 5</w:t>
      </w:r>
      <w:r w:rsidR="00E21347">
        <w:rPr>
          <w:rFonts w:ascii="Times New Roman" w:eastAsia="Times New Roman" w:hAnsi="Times New Roman" w:cs="Times New Roman"/>
          <w:color w:val="0E101A"/>
          <w:sz w:val="24"/>
          <w:szCs w:val="24"/>
        </w:rPr>
        <w:t xml:space="preserve"> years</w:t>
      </w:r>
      <w:r w:rsidRPr="007F22CB">
        <w:rPr>
          <w:rFonts w:ascii="Times New Roman" w:eastAsia="Times New Roman" w:hAnsi="Times New Roman" w:cs="Times New Roman"/>
          <w:color w:val="0E101A"/>
          <w:sz w:val="24"/>
          <w:szCs w:val="24"/>
        </w:rPr>
        <w:t xml:space="preserve">, and consistent constraints on screen time for older kids, as well as prioritizing sleep, physical exercise, and perhaps other health habits over media use. In addition, the World Health </w:t>
      </w:r>
      <w:r w:rsidRPr="007F22CB">
        <w:rPr>
          <w:rFonts w:ascii="Times New Roman" w:eastAsia="Times New Roman" w:hAnsi="Times New Roman" w:cs="Times New Roman"/>
          <w:color w:val="0E101A"/>
          <w:sz w:val="24"/>
          <w:szCs w:val="24"/>
        </w:rPr>
        <w:t xml:space="preserve">Organization has released </w:t>
      </w:r>
      <w:r w:rsidRPr="007F22CB" w:rsidR="00CB5973">
        <w:rPr>
          <w:rFonts w:ascii="Times New Roman" w:eastAsia="Times New Roman" w:hAnsi="Times New Roman" w:cs="Times New Roman"/>
          <w:color w:val="0E101A"/>
          <w:sz w:val="24"/>
          <w:szCs w:val="24"/>
        </w:rPr>
        <w:t>guiding principle</w:t>
      </w:r>
      <w:r w:rsidR="00CB5973">
        <w:rPr>
          <w:rFonts w:ascii="Times New Roman" w:eastAsia="Times New Roman" w:hAnsi="Times New Roman" w:cs="Times New Roman"/>
          <w:color w:val="0E101A"/>
          <w:sz w:val="24"/>
          <w:szCs w:val="24"/>
        </w:rPr>
        <w:t>s</w:t>
      </w:r>
      <w:r w:rsidRPr="007F22CB">
        <w:rPr>
          <w:rFonts w:ascii="Times New Roman" w:eastAsia="Times New Roman" w:hAnsi="Times New Roman" w:cs="Times New Roman"/>
          <w:color w:val="0E101A"/>
          <w:sz w:val="24"/>
          <w:szCs w:val="24"/>
        </w:rPr>
        <w:t xml:space="preserve"> on the matter, stating that youngsters aged 2 to 4 should spend no more than one hour each day in front of a screen (</w:t>
      </w:r>
      <w:r w:rsidRPr="007F22CB">
        <w:rPr>
          <w:rFonts w:ascii="Times New Roman" w:eastAsia="Times New Roman" w:hAnsi="Times New Roman" w:cs="Times New Roman"/>
          <w:color w:val="0E101A"/>
          <w:sz w:val="24"/>
          <w:szCs w:val="24"/>
        </w:rPr>
        <w:t>Reichel</w:t>
      </w:r>
      <w:r w:rsidRPr="007F22CB">
        <w:rPr>
          <w:rFonts w:ascii="Times New Roman" w:eastAsia="Times New Roman" w:hAnsi="Times New Roman" w:cs="Times New Roman"/>
          <w:color w:val="0E101A"/>
          <w:sz w:val="24"/>
          <w:szCs w:val="24"/>
        </w:rPr>
        <w:t>, 2019). Therefore, there have been publications about the lack of social media and smartphone preparation for parents drawing concerns and criticism.</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Nowadays, it's difficult to escape displays tablet</w:t>
      </w:r>
      <w:r w:rsidR="00CB5973">
        <w:rPr>
          <w:rFonts w:ascii="Times New Roman" w:eastAsia="Times New Roman" w:hAnsi="Times New Roman" w:cs="Times New Roman"/>
          <w:color w:val="0E101A"/>
          <w:sz w:val="24"/>
          <w:szCs w:val="24"/>
        </w:rPr>
        <w:t>s, TVs, computers, mobiles, you mention it</w:t>
      </w:r>
      <w:r w:rsidRPr="007F22CB">
        <w:rPr>
          <w:rFonts w:ascii="Times New Roman" w:eastAsia="Times New Roman" w:hAnsi="Times New Roman" w:cs="Times New Roman"/>
          <w:color w:val="0E101A"/>
          <w:sz w:val="24"/>
          <w:szCs w:val="24"/>
        </w:rPr>
        <w:t xml:space="preserve">. We </w:t>
      </w:r>
      <w:r w:rsidR="00BF5134">
        <w:rPr>
          <w:rFonts w:ascii="Times New Roman" w:eastAsia="Times New Roman" w:hAnsi="Times New Roman" w:cs="Times New Roman"/>
          <w:color w:val="0E101A"/>
          <w:sz w:val="24"/>
          <w:szCs w:val="24"/>
        </w:rPr>
        <w:t xml:space="preserve">have been </w:t>
      </w:r>
      <w:r w:rsidRPr="007F22CB">
        <w:rPr>
          <w:rFonts w:ascii="Times New Roman" w:eastAsia="Times New Roman" w:hAnsi="Times New Roman" w:cs="Times New Roman"/>
          <w:color w:val="0E101A"/>
          <w:sz w:val="24"/>
          <w:szCs w:val="24"/>
        </w:rPr>
        <w:t>exposed to techn</w:t>
      </w:r>
      <w:r w:rsidR="00BF5134">
        <w:rPr>
          <w:rFonts w:ascii="Times New Roman" w:eastAsia="Times New Roman" w:hAnsi="Times New Roman" w:cs="Times New Roman"/>
          <w:color w:val="0E101A"/>
          <w:sz w:val="24"/>
          <w:szCs w:val="24"/>
        </w:rPr>
        <w:t xml:space="preserve">ological </w:t>
      </w:r>
      <w:r w:rsidR="005A2B6E">
        <w:rPr>
          <w:rFonts w:ascii="Times New Roman" w:eastAsia="Times New Roman" w:hAnsi="Times New Roman" w:cs="Times New Roman"/>
          <w:color w:val="0E101A"/>
          <w:sz w:val="24"/>
          <w:szCs w:val="24"/>
        </w:rPr>
        <w:t>changes at all times, and also</w:t>
      </w:r>
      <w:r w:rsidRPr="007F22CB">
        <w:rPr>
          <w:rFonts w:ascii="Times New Roman" w:eastAsia="Times New Roman" w:hAnsi="Times New Roman" w:cs="Times New Roman"/>
          <w:color w:val="0E101A"/>
          <w:sz w:val="24"/>
          <w:szCs w:val="24"/>
        </w:rPr>
        <w:t xml:space="preserve"> n</w:t>
      </w:r>
      <w:r w:rsidR="005A2B6E">
        <w:rPr>
          <w:rFonts w:ascii="Times New Roman" w:eastAsia="Times New Roman" w:hAnsi="Times New Roman" w:cs="Times New Roman"/>
          <w:color w:val="0E101A"/>
          <w:sz w:val="24"/>
          <w:szCs w:val="24"/>
        </w:rPr>
        <w:t>ewborns are subjected to online</w:t>
      </w:r>
      <w:r w:rsidRPr="007F22CB">
        <w:rPr>
          <w:rFonts w:ascii="Times New Roman" w:eastAsia="Times New Roman" w:hAnsi="Times New Roman" w:cs="Times New Roman"/>
          <w:color w:val="0E101A"/>
          <w:sz w:val="24"/>
          <w:szCs w:val="24"/>
        </w:rPr>
        <w:t xml:space="preserve"> c</w:t>
      </w:r>
      <w:r w:rsidR="005A2B6E">
        <w:rPr>
          <w:rFonts w:ascii="Times New Roman" w:eastAsia="Times New Roman" w:hAnsi="Times New Roman" w:cs="Times New Roman"/>
          <w:color w:val="0E101A"/>
          <w:sz w:val="24"/>
          <w:szCs w:val="24"/>
        </w:rPr>
        <w:t>ontent. Nevertheless, in a universe</w:t>
      </w:r>
      <w:r w:rsidRPr="007F22CB">
        <w:rPr>
          <w:rFonts w:ascii="Times New Roman" w:eastAsia="Times New Roman" w:hAnsi="Times New Roman" w:cs="Times New Roman"/>
          <w:color w:val="0E101A"/>
          <w:sz w:val="24"/>
          <w:szCs w:val="24"/>
        </w:rPr>
        <w:t xml:space="preserve"> that is becoming </w:t>
      </w:r>
      <w:r w:rsidRPr="007F22CB" w:rsidR="005A2B6E">
        <w:rPr>
          <w:rFonts w:ascii="Times New Roman" w:eastAsia="Times New Roman" w:hAnsi="Times New Roman" w:cs="Times New Roman"/>
          <w:color w:val="0E101A"/>
          <w:sz w:val="24"/>
          <w:szCs w:val="24"/>
        </w:rPr>
        <w:t>progressively more</w:t>
      </w:r>
      <w:r w:rsidRPr="007F22CB">
        <w:rPr>
          <w:rFonts w:ascii="Times New Roman" w:eastAsia="Times New Roman" w:hAnsi="Times New Roman" w:cs="Times New Roman"/>
          <w:color w:val="0E101A"/>
          <w:sz w:val="24"/>
          <w:szCs w:val="24"/>
        </w:rPr>
        <w:t xml:space="preserve"> computerized, how is it affecting children's life? This phenomenon has</w:t>
      </w:r>
      <w:r w:rsidR="005A2B6E">
        <w:rPr>
          <w:rFonts w:ascii="Times New Roman" w:eastAsia="Times New Roman" w:hAnsi="Times New Roman" w:cs="Times New Roman"/>
          <w:color w:val="0E101A"/>
          <w:sz w:val="24"/>
          <w:szCs w:val="24"/>
        </w:rPr>
        <w:t xml:space="preserve"> been broken down for us by </w:t>
      </w:r>
      <w:r w:rsidRPr="007F22CB">
        <w:rPr>
          <w:rFonts w:ascii="Times New Roman" w:eastAsia="Times New Roman" w:hAnsi="Times New Roman" w:cs="Times New Roman"/>
          <w:color w:val="0E101A"/>
          <w:sz w:val="24"/>
          <w:szCs w:val="24"/>
        </w:rPr>
        <w:t>experts from Johns Hopkins All Children'</w:t>
      </w:r>
      <w:r w:rsidR="005A2B6E">
        <w:rPr>
          <w:rFonts w:ascii="Times New Roman" w:eastAsia="Times New Roman" w:hAnsi="Times New Roman" w:cs="Times New Roman"/>
          <w:color w:val="0E101A"/>
          <w:sz w:val="24"/>
          <w:szCs w:val="24"/>
        </w:rPr>
        <w:t xml:space="preserve">s Hospital. In his </w:t>
      </w:r>
      <w:r w:rsidRPr="007F22CB">
        <w:rPr>
          <w:rFonts w:ascii="Times New Roman" w:eastAsia="Times New Roman" w:hAnsi="Times New Roman" w:cs="Times New Roman"/>
          <w:color w:val="0E101A"/>
          <w:sz w:val="24"/>
          <w:szCs w:val="24"/>
        </w:rPr>
        <w:t xml:space="preserve">years of </w:t>
      </w:r>
      <w:r w:rsidRPr="007F22CB" w:rsidR="005A2B6E">
        <w:rPr>
          <w:rFonts w:ascii="Times New Roman" w:eastAsia="Times New Roman" w:hAnsi="Times New Roman" w:cs="Times New Roman"/>
          <w:color w:val="0E101A"/>
          <w:sz w:val="24"/>
          <w:szCs w:val="24"/>
        </w:rPr>
        <w:t>performing</w:t>
      </w:r>
      <w:r w:rsidR="005A2B6E">
        <w:rPr>
          <w:rFonts w:ascii="Times New Roman" w:eastAsia="Times New Roman" w:hAnsi="Times New Roman" w:cs="Times New Roman"/>
          <w:color w:val="0E101A"/>
          <w:sz w:val="24"/>
          <w:szCs w:val="24"/>
        </w:rPr>
        <w:t xml:space="preserve"> medical work</w:t>
      </w:r>
      <w:r w:rsidRPr="007F22CB">
        <w:rPr>
          <w:rFonts w:ascii="Times New Roman" w:eastAsia="Times New Roman" w:hAnsi="Times New Roman" w:cs="Times New Roman"/>
          <w:color w:val="0E101A"/>
          <w:sz w:val="24"/>
          <w:szCs w:val="24"/>
        </w:rPr>
        <w:t xml:space="preserve">, Gregory Hahn, M.D., </w:t>
      </w:r>
      <w:r w:rsidR="005A2B6E">
        <w:rPr>
          <w:rFonts w:ascii="Times New Roman" w:eastAsia="Times New Roman" w:hAnsi="Times New Roman" w:cs="Times New Roman"/>
          <w:color w:val="0E101A"/>
          <w:sz w:val="24"/>
          <w:szCs w:val="24"/>
        </w:rPr>
        <w:t xml:space="preserve">the </w:t>
      </w:r>
      <w:r w:rsidRPr="007F22CB">
        <w:rPr>
          <w:rFonts w:ascii="Times New Roman" w:eastAsia="Times New Roman" w:hAnsi="Times New Roman" w:cs="Times New Roman"/>
          <w:color w:val="0E101A"/>
          <w:sz w:val="24"/>
          <w:szCs w:val="24"/>
        </w:rPr>
        <w:t xml:space="preserve">orthopedic </w:t>
      </w:r>
      <w:r w:rsidRPr="007F22CB" w:rsidR="005A2B6E">
        <w:rPr>
          <w:rFonts w:ascii="Times New Roman" w:eastAsia="Times New Roman" w:hAnsi="Times New Roman" w:cs="Times New Roman"/>
          <w:color w:val="0E101A"/>
          <w:sz w:val="24"/>
          <w:szCs w:val="24"/>
        </w:rPr>
        <w:t>surgical procedure</w:t>
      </w:r>
      <w:r w:rsidRPr="007F22CB">
        <w:rPr>
          <w:rFonts w:ascii="Times New Roman" w:eastAsia="Times New Roman" w:hAnsi="Times New Roman" w:cs="Times New Roman"/>
          <w:color w:val="0E101A"/>
          <w:sz w:val="24"/>
          <w:szCs w:val="24"/>
        </w:rPr>
        <w:t xml:space="preserve"> division chair at Johns Hopkins All Children's Hospital, has </w:t>
      </w:r>
      <w:r w:rsidRPr="007F22CB" w:rsidR="005A2B6E">
        <w:rPr>
          <w:rFonts w:ascii="Times New Roman" w:eastAsia="Times New Roman" w:hAnsi="Times New Roman" w:cs="Times New Roman"/>
          <w:color w:val="0E101A"/>
          <w:sz w:val="24"/>
          <w:szCs w:val="24"/>
        </w:rPr>
        <w:t>observed</w:t>
      </w:r>
      <w:r w:rsidR="005A2B6E">
        <w:rPr>
          <w:rFonts w:ascii="Times New Roman" w:eastAsia="Times New Roman" w:hAnsi="Times New Roman" w:cs="Times New Roman"/>
          <w:color w:val="0E101A"/>
          <w:sz w:val="24"/>
          <w:szCs w:val="24"/>
        </w:rPr>
        <w:t xml:space="preserve"> a rising trend in </w:t>
      </w:r>
      <w:r w:rsidRPr="007F22CB">
        <w:rPr>
          <w:rFonts w:ascii="Times New Roman" w:eastAsia="Times New Roman" w:hAnsi="Times New Roman" w:cs="Times New Roman"/>
          <w:color w:val="0E101A"/>
          <w:sz w:val="24"/>
          <w:szCs w:val="24"/>
        </w:rPr>
        <w:t xml:space="preserve">back </w:t>
      </w:r>
      <w:r w:rsidR="005A2B6E">
        <w:rPr>
          <w:rFonts w:ascii="Times New Roman" w:eastAsia="Times New Roman" w:hAnsi="Times New Roman" w:cs="Times New Roman"/>
          <w:color w:val="0E101A"/>
          <w:sz w:val="24"/>
          <w:szCs w:val="24"/>
        </w:rPr>
        <w:t xml:space="preserve">and neck </w:t>
      </w:r>
      <w:r w:rsidRPr="007F22CB">
        <w:rPr>
          <w:rFonts w:ascii="Times New Roman" w:eastAsia="Times New Roman" w:hAnsi="Times New Roman" w:cs="Times New Roman"/>
          <w:color w:val="0E101A"/>
          <w:sz w:val="24"/>
          <w:szCs w:val="24"/>
        </w:rPr>
        <w:t xml:space="preserve">discomfort in </w:t>
      </w:r>
      <w:r w:rsidRPr="007F22CB" w:rsidR="003170CC">
        <w:rPr>
          <w:rFonts w:ascii="Times New Roman" w:eastAsia="Times New Roman" w:hAnsi="Times New Roman" w:cs="Times New Roman"/>
          <w:color w:val="0E101A"/>
          <w:sz w:val="24"/>
          <w:szCs w:val="24"/>
        </w:rPr>
        <w:t>youngsters</w:t>
      </w:r>
      <w:r w:rsidRPr="007F22CB">
        <w:rPr>
          <w:rFonts w:ascii="Times New Roman" w:eastAsia="Times New Roman" w:hAnsi="Times New Roman" w:cs="Times New Roman"/>
          <w:color w:val="0E101A"/>
          <w:sz w:val="24"/>
          <w:szCs w:val="24"/>
        </w:rPr>
        <w:t xml:space="preserve"> (Roberts, 2019). The most likely suspects are technology and heavy backpacks. Additionally, Hahn suggests that when you go around nowadays, you will notice that no one looks straight ahead or make eye contact; instead, everyone is strolling while staring at their phone. He mentions that this is how civilization has progressed, and children are embracing this norm.</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Most parents employ screens to keep children </w:t>
      </w:r>
      <w:r w:rsidRPr="007F22CB">
        <w:rPr>
          <w:rFonts w:ascii="Times New Roman" w:eastAsia="Times New Roman" w:hAnsi="Times New Roman" w:cs="Times New Roman"/>
          <w:color w:val="0E101A"/>
          <w:sz w:val="24"/>
          <w:szCs w:val="24"/>
        </w:rPr>
        <w:t xml:space="preserve">engaged or occupied as they manage </w:t>
      </w:r>
      <w:r w:rsidRPr="007F22CB">
        <w:rPr>
          <w:rFonts w:ascii="Times New Roman" w:eastAsia="Times New Roman" w:hAnsi="Times New Roman" w:cs="Times New Roman"/>
          <w:color w:val="0E101A"/>
          <w:sz w:val="24"/>
          <w:szCs w:val="24"/>
        </w:rPr>
        <w:t>extra</w:t>
      </w:r>
      <w:r w:rsidRPr="007F22CB">
        <w:rPr>
          <w:rFonts w:ascii="Times New Roman" w:eastAsia="Times New Roman" w:hAnsi="Times New Roman" w:cs="Times New Roman"/>
          <w:color w:val="0E101A"/>
          <w:sz w:val="24"/>
          <w:szCs w:val="24"/>
        </w:rPr>
        <w:t xml:space="preserve"> requirements in today's digital and media-driven environment. It's effective. Screens hold </w:t>
      </w:r>
      <w:r w:rsidRPr="007F22CB">
        <w:rPr>
          <w:rFonts w:ascii="Times New Roman" w:eastAsia="Times New Roman" w:hAnsi="Times New Roman" w:cs="Times New Roman"/>
          <w:color w:val="0E101A"/>
          <w:sz w:val="24"/>
          <w:szCs w:val="24"/>
        </w:rPr>
        <w:t>teenagers'</w:t>
      </w:r>
      <w:r>
        <w:rPr>
          <w:rFonts w:ascii="Times New Roman" w:eastAsia="Times New Roman" w:hAnsi="Times New Roman" w:cs="Times New Roman"/>
          <w:color w:val="0E101A"/>
          <w:sz w:val="24"/>
          <w:szCs w:val="24"/>
        </w:rPr>
        <w:t xml:space="preserve"> attention in a manner</w:t>
      </w:r>
      <w:r w:rsidRPr="007F22CB">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that practically nothing could distract them</w:t>
      </w:r>
      <w:r w:rsidRPr="007F22CB">
        <w:rPr>
          <w:rFonts w:ascii="Times New Roman" w:eastAsia="Times New Roman" w:hAnsi="Times New Roman" w:cs="Times New Roman"/>
          <w:color w:val="0E101A"/>
          <w:sz w:val="24"/>
          <w:szCs w:val="24"/>
        </w:rPr>
        <w:t>, giving parents a break. But what</w:t>
      </w:r>
      <w:r w:rsidR="00EE2CD0">
        <w:rPr>
          <w:rFonts w:ascii="Times New Roman" w:eastAsia="Times New Roman" w:hAnsi="Times New Roman" w:cs="Times New Roman"/>
          <w:color w:val="0E101A"/>
          <w:sz w:val="24"/>
          <w:szCs w:val="24"/>
        </w:rPr>
        <w:t xml:space="preserve"> effect do screens have on developing</w:t>
      </w:r>
      <w:r w:rsidR="00C665BF">
        <w:rPr>
          <w:rFonts w:ascii="Times New Roman" w:eastAsia="Times New Roman" w:hAnsi="Times New Roman" w:cs="Times New Roman"/>
          <w:color w:val="0E101A"/>
          <w:sz w:val="24"/>
          <w:szCs w:val="24"/>
        </w:rPr>
        <w:t xml:space="preserve"> minds, and how much display period should children be allowed</w:t>
      </w:r>
      <w:r w:rsidRPr="007F22CB">
        <w:rPr>
          <w:rFonts w:ascii="Times New Roman" w:eastAsia="Times New Roman" w:hAnsi="Times New Roman" w:cs="Times New Roman"/>
          <w:color w:val="0E101A"/>
          <w:sz w:val="24"/>
          <w:szCs w:val="24"/>
        </w:rPr>
        <w:t>? Researchers</w:t>
      </w:r>
      <w:r w:rsidR="00F13B16">
        <w:rPr>
          <w:rFonts w:ascii="Times New Roman" w:eastAsia="Times New Roman" w:hAnsi="Times New Roman" w:cs="Times New Roman"/>
          <w:color w:val="0E101A"/>
          <w:sz w:val="24"/>
          <w:szCs w:val="24"/>
        </w:rPr>
        <w:t xml:space="preserve"> studying the effects of excess screen </w:t>
      </w:r>
      <w:r w:rsidRPr="007F22CB">
        <w:rPr>
          <w:rFonts w:ascii="Times New Roman" w:eastAsia="Times New Roman" w:hAnsi="Times New Roman" w:cs="Times New Roman"/>
          <w:color w:val="0E101A"/>
          <w:sz w:val="24"/>
          <w:szCs w:val="24"/>
        </w:rPr>
        <w:t>time on children's</w:t>
      </w:r>
      <w:r w:rsidR="00F13B16">
        <w:rPr>
          <w:rFonts w:ascii="Times New Roman" w:eastAsia="Times New Roman" w:hAnsi="Times New Roman" w:cs="Times New Roman"/>
          <w:color w:val="0E101A"/>
          <w:sz w:val="24"/>
          <w:szCs w:val="24"/>
        </w:rPr>
        <w:t xml:space="preserve"> brains do not yet possess</w:t>
      </w:r>
      <w:r w:rsidRPr="007F22CB">
        <w:rPr>
          <w:rFonts w:ascii="Times New Roman" w:eastAsia="Times New Roman" w:hAnsi="Times New Roman" w:cs="Times New Roman"/>
          <w:color w:val="0E101A"/>
          <w:sz w:val="24"/>
          <w:szCs w:val="24"/>
        </w:rPr>
        <w:t xml:space="preserve"> all the solutions</w:t>
      </w:r>
      <w:r w:rsidR="00F13B16">
        <w:rPr>
          <w:rFonts w:ascii="Times New Roman" w:eastAsia="Times New Roman" w:hAnsi="Times New Roman" w:cs="Times New Roman"/>
          <w:color w:val="0E101A"/>
          <w:sz w:val="24"/>
          <w:szCs w:val="24"/>
        </w:rPr>
        <w:t xml:space="preserve">. However, whatever they </w:t>
      </w:r>
      <w:r w:rsidRPr="007F22CB">
        <w:rPr>
          <w:rFonts w:ascii="Times New Roman" w:eastAsia="Times New Roman" w:hAnsi="Times New Roman" w:cs="Times New Roman"/>
          <w:color w:val="0E101A"/>
          <w:sz w:val="24"/>
          <w:szCs w:val="24"/>
        </w:rPr>
        <w:t>know may assist parents in realizing the need to provide off-screen activities for their children (</w:t>
      </w:r>
      <w:r w:rsidRPr="007F22CB">
        <w:rPr>
          <w:rFonts w:ascii="Times New Roman" w:eastAsia="Times New Roman" w:hAnsi="Times New Roman" w:cs="Times New Roman"/>
          <w:color w:val="0E101A"/>
          <w:sz w:val="24"/>
          <w:szCs w:val="24"/>
        </w:rPr>
        <w:t>Unicef</w:t>
      </w:r>
      <w:r w:rsidRPr="007F22CB">
        <w:rPr>
          <w:rFonts w:ascii="Times New Roman" w:eastAsia="Times New Roman" w:hAnsi="Times New Roman" w:cs="Times New Roman"/>
          <w:color w:val="0E101A"/>
          <w:sz w:val="24"/>
          <w:szCs w:val="24"/>
        </w:rPr>
        <w:t xml:space="preserve">, </w:t>
      </w:r>
      <w:r w:rsidRPr="007F22CB">
        <w:rPr>
          <w:rFonts w:ascii="Times New Roman" w:eastAsia="Times New Roman" w:hAnsi="Times New Roman" w:cs="Times New Roman"/>
          <w:color w:val="0E101A"/>
          <w:sz w:val="24"/>
          <w:szCs w:val="24"/>
        </w:rPr>
        <w:t>n.d.</w:t>
      </w:r>
      <w:r w:rsidRPr="007F22CB">
        <w:rPr>
          <w:rFonts w:ascii="Times New Roman" w:eastAsia="Times New Roman" w:hAnsi="Times New Roman" w:cs="Times New Roman"/>
          <w:color w:val="0E101A"/>
          <w:sz w:val="24"/>
          <w:szCs w:val="24"/>
        </w:rPr>
        <w:t xml:space="preserve">). Only then can youngsters learn, develop social and cognitive abilities, and grow up to be happier and </w:t>
      </w:r>
      <w:r w:rsidRPr="007F22CB">
        <w:rPr>
          <w:rFonts w:ascii="Times New Roman" w:eastAsia="Times New Roman" w:hAnsi="Times New Roman" w:cs="Times New Roman"/>
          <w:color w:val="0E101A"/>
          <w:sz w:val="24"/>
          <w:szCs w:val="24"/>
        </w:rPr>
        <w:t>healthier. Screen time</w:t>
      </w:r>
      <w:r w:rsidR="00F3152F">
        <w:rPr>
          <w:rFonts w:ascii="Times New Roman" w:eastAsia="Times New Roman" w:hAnsi="Times New Roman" w:cs="Times New Roman"/>
          <w:color w:val="0E101A"/>
          <w:sz w:val="24"/>
          <w:szCs w:val="24"/>
        </w:rPr>
        <w:t xml:space="preserve"> has been found to impair </w:t>
      </w:r>
      <w:r w:rsidRPr="007F22CB">
        <w:rPr>
          <w:rFonts w:ascii="Times New Roman" w:eastAsia="Times New Roman" w:hAnsi="Times New Roman" w:cs="Times New Roman"/>
          <w:color w:val="0E101A"/>
          <w:sz w:val="24"/>
          <w:szCs w:val="24"/>
        </w:rPr>
        <w:t xml:space="preserve">children's </w:t>
      </w:r>
      <w:r w:rsidRPr="007F22CB" w:rsidR="00F3152F">
        <w:rPr>
          <w:rFonts w:ascii="Times New Roman" w:eastAsia="Times New Roman" w:hAnsi="Times New Roman" w:cs="Times New Roman"/>
          <w:color w:val="0E101A"/>
          <w:sz w:val="24"/>
          <w:szCs w:val="24"/>
        </w:rPr>
        <w:t>capacity</w:t>
      </w:r>
      <w:r w:rsidRPr="007F22CB">
        <w:rPr>
          <w:rFonts w:ascii="Times New Roman" w:eastAsia="Times New Roman" w:hAnsi="Times New Roman" w:cs="Times New Roman"/>
          <w:color w:val="0E101A"/>
          <w:sz w:val="24"/>
          <w:szCs w:val="24"/>
        </w:rPr>
        <w:t xml:space="preserve"> to read </w:t>
      </w:r>
      <w:r w:rsidRPr="007F22CB" w:rsidR="00F3152F">
        <w:rPr>
          <w:rFonts w:ascii="Times New Roman" w:eastAsia="Times New Roman" w:hAnsi="Times New Roman" w:cs="Times New Roman"/>
          <w:color w:val="0E101A"/>
          <w:sz w:val="24"/>
          <w:szCs w:val="24"/>
        </w:rPr>
        <w:t>expressions</w:t>
      </w:r>
      <w:r w:rsidRPr="007F22CB">
        <w:rPr>
          <w:rFonts w:ascii="Times New Roman" w:eastAsia="Times New Roman" w:hAnsi="Times New Roman" w:cs="Times New Roman"/>
          <w:color w:val="0E101A"/>
          <w:sz w:val="24"/>
          <w:szCs w:val="24"/>
        </w:rPr>
        <w:t xml:space="preserve"> and learn social </w:t>
      </w:r>
      <w:r w:rsidRPr="007F22CB" w:rsidR="00F3152F">
        <w:rPr>
          <w:rFonts w:ascii="Times New Roman" w:eastAsia="Times New Roman" w:hAnsi="Times New Roman" w:cs="Times New Roman"/>
          <w:color w:val="0E101A"/>
          <w:sz w:val="24"/>
          <w:szCs w:val="24"/>
        </w:rPr>
        <w:t>abilities</w:t>
      </w:r>
      <w:r w:rsidRPr="007F22CB">
        <w:rPr>
          <w:rFonts w:ascii="Times New Roman" w:eastAsia="Times New Roman" w:hAnsi="Times New Roman" w:cs="Times New Roman"/>
          <w:color w:val="0E101A"/>
          <w:sz w:val="24"/>
          <w:szCs w:val="24"/>
        </w:rPr>
        <w:t>, both of which are necessary for e</w:t>
      </w:r>
      <w:r w:rsidR="00F3152F">
        <w:rPr>
          <w:rFonts w:ascii="Times New Roman" w:eastAsia="Times New Roman" w:hAnsi="Times New Roman" w:cs="Times New Roman"/>
          <w:color w:val="0E101A"/>
          <w:sz w:val="24"/>
          <w:szCs w:val="24"/>
        </w:rPr>
        <w:t>mpathy development. Facial</w:t>
      </w:r>
      <w:r w:rsidRPr="007F22CB">
        <w:rPr>
          <w:rFonts w:ascii="Times New Roman" w:eastAsia="Times New Roman" w:hAnsi="Times New Roman" w:cs="Times New Roman"/>
          <w:color w:val="0E101A"/>
          <w:sz w:val="24"/>
          <w:szCs w:val="24"/>
        </w:rPr>
        <w:t xml:space="preserve"> </w:t>
      </w:r>
      <w:r w:rsidRPr="007F22CB" w:rsidR="00F3152F">
        <w:rPr>
          <w:rFonts w:ascii="Times New Roman" w:eastAsia="Times New Roman" w:hAnsi="Times New Roman" w:cs="Times New Roman"/>
          <w:color w:val="0E101A"/>
          <w:sz w:val="24"/>
          <w:szCs w:val="24"/>
        </w:rPr>
        <w:t>connections</w:t>
      </w:r>
      <w:r w:rsidR="00F3152F">
        <w:rPr>
          <w:rFonts w:ascii="Times New Roman" w:eastAsia="Times New Roman" w:hAnsi="Times New Roman" w:cs="Times New Roman"/>
          <w:color w:val="0E101A"/>
          <w:sz w:val="24"/>
          <w:szCs w:val="24"/>
        </w:rPr>
        <w:t xml:space="preserve"> are the only method for </w:t>
      </w:r>
      <w:r w:rsidRPr="007F22CB">
        <w:rPr>
          <w:rFonts w:ascii="Times New Roman" w:eastAsia="Times New Roman" w:hAnsi="Times New Roman" w:cs="Times New Roman"/>
          <w:color w:val="0E101A"/>
          <w:sz w:val="24"/>
          <w:szCs w:val="24"/>
        </w:rPr>
        <w:t xml:space="preserve">toddlers to </w:t>
      </w:r>
      <w:r w:rsidRPr="007F22CB" w:rsidR="00F3152F">
        <w:rPr>
          <w:rFonts w:ascii="Times New Roman" w:eastAsia="Times New Roman" w:hAnsi="Times New Roman" w:cs="Times New Roman"/>
          <w:color w:val="0E101A"/>
          <w:sz w:val="24"/>
          <w:szCs w:val="24"/>
        </w:rPr>
        <w:t>acquire</w:t>
      </w:r>
      <w:r w:rsidR="00F3152F">
        <w:rPr>
          <w:rFonts w:ascii="Times New Roman" w:eastAsia="Times New Roman" w:hAnsi="Times New Roman" w:cs="Times New Roman"/>
          <w:color w:val="0E101A"/>
          <w:sz w:val="24"/>
          <w:szCs w:val="24"/>
        </w:rPr>
        <w:t xml:space="preserve">, </w:t>
      </w:r>
      <w:r w:rsidRPr="007F22CB">
        <w:rPr>
          <w:rFonts w:ascii="Times New Roman" w:eastAsia="Times New Roman" w:hAnsi="Times New Roman" w:cs="Times New Roman"/>
          <w:color w:val="0E101A"/>
          <w:sz w:val="24"/>
          <w:szCs w:val="24"/>
        </w:rPr>
        <w:t>recognize</w:t>
      </w:r>
      <w:r w:rsidR="00F3152F">
        <w:rPr>
          <w:rFonts w:ascii="Times New Roman" w:eastAsia="Times New Roman" w:hAnsi="Times New Roman" w:cs="Times New Roman"/>
          <w:color w:val="0E101A"/>
          <w:sz w:val="24"/>
          <w:szCs w:val="24"/>
        </w:rPr>
        <w:t>,</w:t>
      </w:r>
      <w:r w:rsidRPr="007F22CB">
        <w:rPr>
          <w:rFonts w:ascii="Times New Roman" w:eastAsia="Times New Roman" w:hAnsi="Times New Roman" w:cs="Times New Roman"/>
          <w:color w:val="0E101A"/>
          <w:sz w:val="24"/>
          <w:szCs w:val="24"/>
        </w:rPr>
        <w:t xml:space="preserve"> and comprehend nonverbal clues. Most communications with children are non-verbal until they develop language; thus, it is important to monitor screen time.</w:t>
      </w:r>
    </w:p>
    <w:p w:rsidR="007F22CB" w:rsidRPr="007F22CB" w:rsidP="008410BF">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 </w:t>
      </w:r>
    </w:p>
    <w:p w:rsidR="007F22CB" w:rsidRPr="007F22CB" w:rsidP="002243A0">
      <w:pPr>
        <w:spacing w:after="0" w:line="480" w:lineRule="auto"/>
        <w:ind w:firstLine="720"/>
        <w:jc w:val="center"/>
        <w:rPr>
          <w:rFonts w:ascii="Times New Roman" w:eastAsia="Times New Roman" w:hAnsi="Times New Roman" w:cs="Times New Roman"/>
          <w:color w:val="0E101A"/>
          <w:sz w:val="24"/>
          <w:szCs w:val="24"/>
        </w:rPr>
      </w:pPr>
      <w:r w:rsidRPr="007F22CB">
        <w:rPr>
          <w:rFonts w:ascii="Times New Roman" w:eastAsia="Times New Roman" w:hAnsi="Times New Roman" w:cs="Times New Roman"/>
          <w:b/>
          <w:bCs/>
          <w:color w:val="0E101A"/>
          <w:sz w:val="24"/>
          <w:szCs w:val="24"/>
        </w:rPr>
        <w:t>Conclusion</w:t>
      </w:r>
    </w:p>
    <w:p w:rsidR="002243A0" w:rsidRPr="00FB04B9" w:rsidP="00FB04B9">
      <w:pPr>
        <w:spacing w:after="0" w:line="480" w:lineRule="auto"/>
        <w:ind w:firstLine="720"/>
        <w:rPr>
          <w:rFonts w:ascii="Times New Roman" w:eastAsia="Times New Roman" w:hAnsi="Times New Roman" w:cs="Times New Roman"/>
          <w:color w:val="0E101A"/>
          <w:sz w:val="24"/>
          <w:szCs w:val="24"/>
        </w:rPr>
      </w:pPr>
      <w:r w:rsidRPr="007F22CB">
        <w:rPr>
          <w:rFonts w:ascii="Times New Roman" w:eastAsia="Times New Roman" w:hAnsi="Times New Roman" w:cs="Times New Roman"/>
          <w:color w:val="0E101A"/>
          <w:sz w:val="24"/>
          <w:szCs w:val="24"/>
        </w:rPr>
        <w:t>Far too much screen time is a hazardous trap for children and their families. Obesity, hypertension, and other health issues can result from a sedentary lifestyle. Furthermore, screen time might take away time that children could spend sleeping, reading, doing homework, or engaging in active play (</w:t>
      </w:r>
      <w:r w:rsidRPr="007F22CB">
        <w:rPr>
          <w:rFonts w:ascii="Times New Roman" w:eastAsia="Times New Roman" w:hAnsi="Times New Roman" w:cs="Times New Roman"/>
          <w:color w:val="0E101A"/>
          <w:sz w:val="24"/>
          <w:szCs w:val="24"/>
        </w:rPr>
        <w:t>Holenko</w:t>
      </w:r>
      <w:r w:rsidRPr="007F22CB">
        <w:rPr>
          <w:rFonts w:ascii="Times New Roman" w:eastAsia="Times New Roman" w:hAnsi="Times New Roman" w:cs="Times New Roman"/>
          <w:color w:val="0E101A"/>
          <w:sz w:val="24"/>
          <w:szCs w:val="24"/>
        </w:rPr>
        <w:t xml:space="preserve">, </w:t>
      </w:r>
      <w:r w:rsidRPr="007F22CB">
        <w:rPr>
          <w:rFonts w:ascii="Times New Roman" w:eastAsia="Times New Roman" w:hAnsi="Times New Roman" w:cs="Times New Roman"/>
          <w:color w:val="0E101A"/>
          <w:sz w:val="24"/>
          <w:szCs w:val="24"/>
        </w:rPr>
        <w:t>n.d.</w:t>
      </w:r>
      <w:r w:rsidRPr="007F22CB">
        <w:rPr>
          <w:rFonts w:ascii="Times New Roman" w:eastAsia="Times New Roman" w:hAnsi="Times New Roman" w:cs="Times New Roman"/>
          <w:color w:val="0E101A"/>
          <w:sz w:val="24"/>
          <w:szCs w:val="24"/>
        </w:rPr>
        <w:t xml:space="preserve">). The majority of parents, of course, believe that restricting screen time is a good idea. However, making things happen is the difficult part. </w:t>
      </w:r>
      <w:r w:rsidRPr="00F3152F" w:rsidR="00F3152F">
        <w:rPr>
          <w:rFonts w:ascii="Times New Roman" w:eastAsia="Times New Roman" w:hAnsi="Times New Roman" w:cs="Times New Roman"/>
          <w:color w:val="0E101A"/>
          <w:sz w:val="24"/>
          <w:szCs w:val="24"/>
        </w:rPr>
        <w:t>As a result, the most likely remedy to this problem would be to limit children's screen time to th</w:t>
      </w:r>
      <w:r w:rsidR="00F3152F">
        <w:rPr>
          <w:rFonts w:ascii="Times New Roman" w:eastAsia="Times New Roman" w:hAnsi="Times New Roman" w:cs="Times New Roman"/>
          <w:color w:val="0E101A"/>
          <w:sz w:val="24"/>
          <w:szCs w:val="24"/>
        </w:rPr>
        <w:t>e advised limits by specialists</w:t>
      </w:r>
      <w:r w:rsidRPr="007F22CB">
        <w:rPr>
          <w:rFonts w:ascii="Times New Roman" w:eastAsia="Times New Roman" w:hAnsi="Times New Roman" w:cs="Times New Roman"/>
          <w:color w:val="0E101A"/>
          <w:sz w:val="24"/>
          <w:szCs w:val="24"/>
        </w:rPr>
        <w:t>. Because of technological advancemen</w:t>
      </w:r>
      <w:r w:rsidR="00B472D2">
        <w:rPr>
          <w:rFonts w:ascii="Times New Roman" w:eastAsia="Times New Roman" w:hAnsi="Times New Roman" w:cs="Times New Roman"/>
          <w:color w:val="0E101A"/>
          <w:sz w:val="24"/>
          <w:szCs w:val="24"/>
        </w:rPr>
        <w:t xml:space="preserve">ts, parents today are the initial generation to find out the most suitable methods of </w:t>
      </w:r>
      <w:r w:rsidRPr="007F22CB">
        <w:rPr>
          <w:rFonts w:ascii="Times New Roman" w:eastAsia="Times New Roman" w:hAnsi="Times New Roman" w:cs="Times New Roman"/>
          <w:color w:val="0E101A"/>
          <w:sz w:val="24"/>
          <w:szCs w:val="24"/>
        </w:rPr>
        <w:t>limit</w:t>
      </w:r>
      <w:r w:rsidR="00B472D2">
        <w:rPr>
          <w:rFonts w:ascii="Times New Roman" w:eastAsia="Times New Roman" w:hAnsi="Times New Roman" w:cs="Times New Roman"/>
          <w:color w:val="0E101A"/>
          <w:sz w:val="24"/>
          <w:szCs w:val="24"/>
        </w:rPr>
        <w:t>ing their children's screen period</w:t>
      </w:r>
      <w:r w:rsidRPr="007F22CB">
        <w:rPr>
          <w:rFonts w:ascii="Times New Roman" w:eastAsia="Times New Roman" w:hAnsi="Times New Roman" w:cs="Times New Roman"/>
          <w:color w:val="0E101A"/>
          <w:sz w:val="24"/>
          <w:szCs w:val="24"/>
        </w:rPr>
        <w:t xml:space="preserve">. </w:t>
      </w:r>
      <w:r w:rsidRPr="007F22CB" w:rsidR="00B472D2">
        <w:rPr>
          <w:rFonts w:ascii="Times New Roman" w:eastAsia="Times New Roman" w:hAnsi="Times New Roman" w:cs="Times New Roman"/>
          <w:color w:val="0E101A"/>
          <w:sz w:val="24"/>
          <w:szCs w:val="24"/>
        </w:rPr>
        <w:t>Whereas</w:t>
      </w:r>
      <w:r w:rsidRPr="007F22CB">
        <w:rPr>
          <w:rFonts w:ascii="Times New Roman" w:eastAsia="Times New Roman" w:hAnsi="Times New Roman" w:cs="Times New Roman"/>
          <w:color w:val="0E101A"/>
          <w:sz w:val="24"/>
          <w:szCs w:val="24"/>
        </w:rPr>
        <w:t xml:space="preserve"> digital gadgets may give hours of pleasure and instructive information, having too much screen time can be detrimental. Similarly, parents should set a fair limit on media and entertainment, according to the American Academy of Pediatrics (Mayo Clinic Health Clinic, 2021). To do this, parents can set up household rules like abolishing digital devices in family meals, discouraging the use of electroni</w:t>
      </w:r>
      <w:r w:rsidR="00F86545">
        <w:rPr>
          <w:rFonts w:ascii="Times New Roman" w:eastAsia="Times New Roman" w:hAnsi="Times New Roman" w:cs="Times New Roman"/>
          <w:color w:val="0E101A"/>
          <w:sz w:val="24"/>
          <w:szCs w:val="24"/>
        </w:rPr>
        <w:t xml:space="preserve">cs during household fun nights, </w:t>
      </w:r>
      <w:r w:rsidRPr="007F22CB">
        <w:rPr>
          <w:rFonts w:ascii="Times New Roman" w:eastAsia="Times New Roman" w:hAnsi="Times New Roman" w:cs="Times New Roman"/>
          <w:color w:val="0E101A"/>
          <w:sz w:val="24"/>
          <w:szCs w:val="24"/>
        </w:rPr>
        <w:t>not allowing screen time in cars, and removing screens from children's bedrooms</w:t>
      </w:r>
      <w:r w:rsidR="00F86545">
        <w:rPr>
          <w:rFonts w:ascii="Times New Roman" w:eastAsia="Times New Roman" w:hAnsi="Times New Roman" w:cs="Times New Roman"/>
          <w:color w:val="0E101A"/>
          <w:sz w:val="24"/>
          <w:szCs w:val="24"/>
        </w:rPr>
        <w:t xml:space="preserve"> will help in improving children’s participation towards their </w:t>
      </w:r>
      <w:r w:rsidR="00E21347">
        <w:rPr>
          <w:rFonts w:ascii="Times New Roman" w:eastAsia="Times New Roman" w:hAnsi="Times New Roman" w:cs="Times New Roman"/>
          <w:color w:val="0E101A"/>
          <w:sz w:val="24"/>
          <w:szCs w:val="24"/>
        </w:rPr>
        <w:t>well-being</w:t>
      </w:r>
      <w:r w:rsidRPr="007F22CB">
        <w:rPr>
          <w:rFonts w:ascii="Times New Roman" w:eastAsia="Times New Roman" w:hAnsi="Times New Roman" w:cs="Times New Roman"/>
          <w:color w:val="0E101A"/>
          <w:sz w:val="24"/>
          <w:szCs w:val="24"/>
        </w:rPr>
        <w:t xml:space="preserve"> (Rubin, 2020). </w:t>
      </w:r>
    </w:p>
    <w:p w:rsidR="00FB04B9">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A46E03" w:rsidRPr="002243A0" w:rsidP="002243A0">
      <w:pPr>
        <w:spacing w:line="480" w:lineRule="auto"/>
        <w:jc w:val="center"/>
        <w:rPr>
          <w:rFonts w:ascii="Times New Roman" w:hAnsi="Times New Roman" w:cs="Times New Roman"/>
          <w:b/>
          <w:sz w:val="24"/>
          <w:szCs w:val="24"/>
          <w:shd w:val="clear" w:color="auto" w:fill="FFFFFF"/>
        </w:rPr>
      </w:pPr>
      <w:r w:rsidRPr="002243A0">
        <w:rPr>
          <w:rFonts w:ascii="Times New Roman" w:hAnsi="Times New Roman" w:cs="Times New Roman"/>
          <w:b/>
          <w:sz w:val="24"/>
          <w:szCs w:val="24"/>
          <w:shd w:val="clear" w:color="auto" w:fill="FFFFFF"/>
        </w:rPr>
        <w:t>References</w:t>
      </w:r>
    </w:p>
    <w:p w:rsidR="006E673B" w:rsidRPr="002D59AB" w:rsidP="00473ACD">
      <w:pPr>
        <w:spacing w:line="480" w:lineRule="auto"/>
        <w:ind w:left="720" w:hanging="720"/>
        <w:rPr>
          <w:rFonts w:ascii="Times New Roman" w:hAnsi="Times New Roman" w:cs="Times New Roman"/>
          <w:sz w:val="24"/>
          <w:szCs w:val="24"/>
          <w:shd w:val="clear" w:color="auto" w:fill="FFFFFF"/>
        </w:rPr>
      </w:pPr>
      <w:r w:rsidRPr="002D59AB">
        <w:rPr>
          <w:rFonts w:ascii="Times New Roman" w:hAnsi="Times New Roman" w:cs="Times New Roman"/>
          <w:sz w:val="24"/>
          <w:szCs w:val="24"/>
          <w:shd w:val="clear" w:color="auto" w:fill="FFFFFF"/>
        </w:rPr>
        <w:t>Amer</w:t>
      </w:r>
      <w:r w:rsidRPr="002D59AB">
        <w:rPr>
          <w:rFonts w:ascii="Times New Roman" w:hAnsi="Times New Roman" w:cs="Times New Roman"/>
          <w:sz w:val="24"/>
          <w:szCs w:val="24"/>
          <w:shd w:val="clear" w:color="auto" w:fill="FFFFFF"/>
        </w:rPr>
        <w:t xml:space="preserve">, A. B. (2019). </w:t>
      </w:r>
      <w:r w:rsidRPr="002D59AB">
        <w:rPr>
          <w:rFonts w:ascii="Times New Roman" w:hAnsi="Times New Roman" w:cs="Times New Roman"/>
          <w:i/>
          <w:sz w:val="24"/>
          <w:szCs w:val="24"/>
          <w:shd w:val="clear" w:color="auto" w:fill="FFFFFF"/>
        </w:rPr>
        <w:t>Understanding the Ethical Theories in Medical Practice</w:t>
      </w:r>
      <w:r w:rsidRPr="002D59AB">
        <w:rPr>
          <w:rFonts w:ascii="Times New Roman" w:hAnsi="Times New Roman" w:cs="Times New Roman"/>
          <w:sz w:val="24"/>
          <w:szCs w:val="24"/>
          <w:shd w:val="clear" w:color="auto" w:fill="FFFFFF"/>
        </w:rPr>
        <w:t>. Open Journal of</w:t>
      </w:r>
      <w:r w:rsidR="00473ACD">
        <w:rPr>
          <w:rFonts w:ascii="Times New Roman" w:hAnsi="Times New Roman" w:cs="Times New Roman"/>
          <w:sz w:val="24"/>
          <w:szCs w:val="24"/>
          <w:shd w:val="clear" w:color="auto" w:fill="FFFFFF"/>
        </w:rPr>
        <w:t xml:space="preserve"> </w:t>
      </w:r>
      <w:r w:rsidRPr="002D59AB" w:rsidR="00473ACD">
        <w:rPr>
          <w:rFonts w:ascii="Times New Roman" w:hAnsi="Times New Roman" w:cs="Times New Roman"/>
          <w:sz w:val="24"/>
          <w:szCs w:val="24"/>
          <w:shd w:val="clear" w:color="auto" w:fill="FFFFFF"/>
        </w:rPr>
        <w:t>Nursing, 9(02), 188.</w:t>
      </w:r>
    </w:p>
    <w:p w:rsidR="006E673B" w:rsidP="006E673B">
      <w:pPr>
        <w:spacing w:line="480" w:lineRule="auto"/>
        <w:ind w:left="720" w:hanging="720"/>
        <w:rPr>
          <w:rFonts w:ascii="Times New Roman" w:hAnsi="Times New Roman" w:cs="Times New Roman"/>
          <w:sz w:val="24"/>
          <w:szCs w:val="24"/>
          <w:shd w:val="clear" w:color="auto" w:fill="FFFFFF"/>
        </w:rPr>
      </w:pPr>
      <w:r w:rsidRPr="002D59AB">
        <w:rPr>
          <w:rFonts w:ascii="Times New Roman" w:hAnsi="Times New Roman" w:cs="Times New Roman"/>
          <w:sz w:val="24"/>
          <w:szCs w:val="24"/>
          <w:shd w:val="clear" w:color="auto" w:fill="FFFFFF"/>
        </w:rPr>
        <w:t>Holenko</w:t>
      </w:r>
      <w:r w:rsidRPr="002D59AB">
        <w:rPr>
          <w:rFonts w:ascii="Times New Roman" w:hAnsi="Times New Roman" w:cs="Times New Roman"/>
          <w:sz w:val="24"/>
          <w:szCs w:val="24"/>
          <w:shd w:val="clear" w:color="auto" w:fill="FFFFFF"/>
        </w:rPr>
        <w:t>, C. (</w:t>
      </w:r>
      <w:r w:rsidRPr="002D59AB">
        <w:rPr>
          <w:rFonts w:ascii="Times New Roman" w:hAnsi="Times New Roman" w:cs="Times New Roman"/>
          <w:sz w:val="24"/>
          <w:szCs w:val="24"/>
          <w:shd w:val="clear" w:color="auto" w:fill="FFFFFF"/>
        </w:rPr>
        <w:t>n.d.</w:t>
      </w:r>
      <w:r w:rsidRPr="002D59AB">
        <w:rPr>
          <w:rFonts w:ascii="Times New Roman" w:hAnsi="Times New Roman" w:cs="Times New Roman"/>
          <w:sz w:val="24"/>
          <w:szCs w:val="24"/>
          <w:shd w:val="clear" w:color="auto" w:fill="FFFFFF"/>
        </w:rPr>
        <w:t xml:space="preserve">). </w:t>
      </w:r>
      <w:r w:rsidRPr="006E673B">
        <w:rPr>
          <w:rFonts w:ascii="Times New Roman" w:hAnsi="Times New Roman" w:cs="Times New Roman"/>
          <w:i/>
          <w:sz w:val="24"/>
          <w:szCs w:val="24"/>
          <w:shd w:val="clear" w:color="auto" w:fill="FFFFFF"/>
        </w:rPr>
        <w:t>Set Limits on Kid’s Screen Time</w:t>
      </w:r>
      <w:r w:rsidRPr="002D59AB">
        <w:rPr>
          <w:rFonts w:ascii="Times New Roman" w:hAnsi="Times New Roman" w:cs="Times New Roman"/>
          <w:sz w:val="24"/>
          <w:szCs w:val="24"/>
          <w:shd w:val="clear" w:color="auto" w:fill="FFFFFF"/>
        </w:rPr>
        <w:t>.</w:t>
      </w:r>
      <w:r w:rsidRPr="006E673B">
        <w:rPr>
          <w:rFonts w:ascii="Times New Roman" w:hAnsi="Times New Roman" w:cs="Times New Roman"/>
          <w:sz w:val="24"/>
          <w:szCs w:val="24"/>
          <w:shd w:val="clear" w:color="auto" w:fill="FFFFFF"/>
        </w:rPr>
        <w:t xml:space="preserve"> </w:t>
      </w:r>
      <w:r w:rsidRPr="006E673B">
        <w:rPr>
          <w:rFonts w:ascii="Times New Roman" w:hAnsi="Times New Roman" w:cs="Times New Roman"/>
          <w:sz w:val="24"/>
          <w:szCs w:val="24"/>
          <w:shd w:val="clear" w:color="auto" w:fill="FFFFFF"/>
        </w:rPr>
        <w:t>Verywell</w:t>
      </w:r>
      <w:r w:rsidRPr="006E673B">
        <w:rPr>
          <w:rFonts w:ascii="Times New Roman" w:hAnsi="Times New Roman" w:cs="Times New Roman"/>
          <w:sz w:val="24"/>
          <w:szCs w:val="24"/>
          <w:shd w:val="clear" w:color="auto" w:fill="FFFFFF"/>
        </w:rPr>
        <w:t xml:space="preserve"> Family. </w:t>
      </w:r>
      <w:hyperlink r:id="rId5" w:history="1">
        <w:r w:rsidRPr="002D59AB">
          <w:rPr>
            <w:rStyle w:val="Hyperlink"/>
            <w:rFonts w:ascii="Times New Roman" w:hAnsi="Times New Roman" w:cs="Times New Roman"/>
            <w:sz w:val="24"/>
            <w:szCs w:val="24"/>
            <w:shd w:val="clear" w:color="auto" w:fill="FFFFFF"/>
          </w:rPr>
          <w:t>https://www.verywellfamily.com/set-limits-on-kids-screen-time-1256983</w:t>
        </w:r>
      </w:hyperlink>
    </w:p>
    <w:p w:rsidR="00362730" w:rsidRPr="00711975" w:rsidP="00362730">
      <w:pPr>
        <w:spacing w:line="480" w:lineRule="auto"/>
        <w:ind w:left="720" w:hanging="720"/>
        <w:rPr>
          <w:rFonts w:ascii="Times New Roman" w:hAnsi="Times New Roman" w:cs="Times New Roman"/>
          <w:sz w:val="24"/>
          <w:szCs w:val="24"/>
        </w:rPr>
      </w:pPr>
      <w:r w:rsidRPr="00711975">
        <w:rPr>
          <w:rFonts w:ascii="Times New Roman" w:hAnsi="Times New Roman" w:cs="Times New Roman"/>
          <w:sz w:val="24"/>
          <w:szCs w:val="24"/>
        </w:rPr>
        <w:t>Hankonen</w:t>
      </w:r>
      <w:r w:rsidRPr="00711975">
        <w:rPr>
          <w:rFonts w:ascii="Times New Roman" w:hAnsi="Times New Roman" w:cs="Times New Roman"/>
          <w:sz w:val="24"/>
          <w:szCs w:val="24"/>
        </w:rPr>
        <w:t xml:space="preserve">, N., </w:t>
      </w:r>
      <w:r w:rsidRPr="00711975">
        <w:rPr>
          <w:rFonts w:ascii="Times New Roman" w:hAnsi="Times New Roman" w:cs="Times New Roman"/>
          <w:sz w:val="24"/>
          <w:szCs w:val="24"/>
        </w:rPr>
        <w:t>Heino</w:t>
      </w:r>
      <w:r w:rsidRPr="00711975">
        <w:rPr>
          <w:rFonts w:ascii="Times New Roman" w:hAnsi="Times New Roman" w:cs="Times New Roman"/>
          <w:sz w:val="24"/>
          <w:szCs w:val="24"/>
        </w:rPr>
        <w:t xml:space="preserve">, M. T., </w:t>
      </w:r>
      <w:r w:rsidRPr="00711975">
        <w:rPr>
          <w:rFonts w:ascii="Times New Roman" w:hAnsi="Times New Roman" w:cs="Times New Roman"/>
          <w:sz w:val="24"/>
          <w:szCs w:val="24"/>
        </w:rPr>
        <w:t>Kujala</w:t>
      </w:r>
      <w:r w:rsidRPr="00711975">
        <w:rPr>
          <w:rFonts w:ascii="Times New Roman" w:hAnsi="Times New Roman" w:cs="Times New Roman"/>
          <w:sz w:val="24"/>
          <w:szCs w:val="24"/>
        </w:rPr>
        <w:t xml:space="preserve">, E., </w:t>
      </w:r>
      <w:r w:rsidRPr="00711975">
        <w:rPr>
          <w:rFonts w:ascii="Times New Roman" w:hAnsi="Times New Roman" w:cs="Times New Roman"/>
          <w:sz w:val="24"/>
          <w:szCs w:val="24"/>
        </w:rPr>
        <w:t>Hynynen</w:t>
      </w:r>
      <w:r w:rsidRPr="00711975">
        <w:rPr>
          <w:rFonts w:ascii="Times New Roman" w:hAnsi="Times New Roman" w:cs="Times New Roman"/>
          <w:sz w:val="24"/>
          <w:szCs w:val="24"/>
        </w:rPr>
        <w:t xml:space="preserve">, S. T., </w:t>
      </w:r>
      <w:r w:rsidRPr="00711975">
        <w:rPr>
          <w:rFonts w:ascii="Times New Roman" w:hAnsi="Times New Roman" w:cs="Times New Roman"/>
          <w:sz w:val="24"/>
          <w:szCs w:val="24"/>
        </w:rPr>
        <w:t>Absetz</w:t>
      </w:r>
      <w:r w:rsidRPr="00711975">
        <w:rPr>
          <w:rFonts w:ascii="Times New Roman" w:hAnsi="Times New Roman" w:cs="Times New Roman"/>
          <w:sz w:val="24"/>
          <w:szCs w:val="24"/>
        </w:rPr>
        <w:t xml:space="preserve">, P., </w:t>
      </w:r>
      <w:r w:rsidRPr="00711975">
        <w:rPr>
          <w:rFonts w:ascii="Times New Roman" w:hAnsi="Times New Roman" w:cs="Times New Roman"/>
          <w:sz w:val="24"/>
          <w:szCs w:val="24"/>
        </w:rPr>
        <w:t>Araújo-Soares</w:t>
      </w:r>
      <w:r w:rsidRPr="00711975">
        <w:rPr>
          <w:rFonts w:ascii="Times New Roman" w:hAnsi="Times New Roman" w:cs="Times New Roman"/>
          <w:sz w:val="24"/>
          <w:szCs w:val="24"/>
        </w:rPr>
        <w:t>, V., ... &amp;amp;</w:t>
      </w:r>
    </w:p>
    <w:p w:rsidR="00362730" w:rsidRPr="00711975" w:rsidP="00362730">
      <w:pPr>
        <w:spacing w:line="480" w:lineRule="auto"/>
        <w:ind w:left="720"/>
        <w:rPr>
          <w:rFonts w:ascii="Times New Roman" w:hAnsi="Times New Roman" w:cs="Times New Roman"/>
          <w:i/>
          <w:sz w:val="24"/>
          <w:szCs w:val="24"/>
        </w:rPr>
      </w:pPr>
      <w:r w:rsidRPr="00711975">
        <w:rPr>
          <w:rFonts w:ascii="Times New Roman" w:hAnsi="Times New Roman" w:cs="Times New Roman"/>
          <w:sz w:val="24"/>
          <w:szCs w:val="24"/>
        </w:rPr>
        <w:t>Haukkala</w:t>
      </w:r>
      <w:r w:rsidRPr="00711975">
        <w:rPr>
          <w:rFonts w:ascii="Times New Roman" w:hAnsi="Times New Roman" w:cs="Times New Roman"/>
          <w:sz w:val="24"/>
          <w:szCs w:val="24"/>
        </w:rPr>
        <w:t>, A. (2017</w:t>
      </w:r>
      <w:r w:rsidRPr="00711975">
        <w:rPr>
          <w:rFonts w:ascii="Times New Roman" w:hAnsi="Times New Roman" w:cs="Times New Roman"/>
          <w:i/>
          <w:sz w:val="24"/>
          <w:szCs w:val="24"/>
        </w:rPr>
        <w:t>). What Explains The Socioeconomic Status Gap In Activity?</w:t>
      </w:r>
    </w:p>
    <w:p w:rsidR="00362730" w:rsidRPr="00711975" w:rsidP="00362730">
      <w:pPr>
        <w:spacing w:line="480" w:lineRule="auto"/>
        <w:ind w:left="720"/>
        <w:rPr>
          <w:rFonts w:ascii="Times New Roman" w:hAnsi="Times New Roman" w:cs="Times New Roman"/>
          <w:sz w:val="24"/>
          <w:szCs w:val="24"/>
        </w:rPr>
      </w:pPr>
      <w:r w:rsidRPr="00711975">
        <w:rPr>
          <w:rFonts w:ascii="Times New Roman" w:hAnsi="Times New Roman" w:cs="Times New Roman"/>
          <w:i/>
          <w:sz w:val="24"/>
          <w:szCs w:val="24"/>
        </w:rPr>
        <w:t>Educational Differences in Determinants of P</w:t>
      </w:r>
      <w:bookmarkStart w:id="0" w:name="_GoBack"/>
      <w:bookmarkEnd w:id="0"/>
      <w:r w:rsidRPr="00711975">
        <w:rPr>
          <w:rFonts w:ascii="Times New Roman" w:hAnsi="Times New Roman" w:cs="Times New Roman"/>
          <w:i/>
          <w:sz w:val="24"/>
          <w:szCs w:val="24"/>
        </w:rPr>
        <w:t xml:space="preserve">hysical Activity and </w:t>
      </w:r>
      <w:r w:rsidRPr="00711975">
        <w:rPr>
          <w:rFonts w:ascii="Times New Roman" w:hAnsi="Times New Roman" w:cs="Times New Roman"/>
          <w:i/>
          <w:sz w:val="24"/>
          <w:szCs w:val="24"/>
        </w:rPr>
        <w:t>Screentime</w:t>
      </w:r>
      <w:r w:rsidRPr="00711975">
        <w:rPr>
          <w:rFonts w:ascii="Times New Roman" w:hAnsi="Times New Roman" w:cs="Times New Roman"/>
          <w:sz w:val="24"/>
          <w:szCs w:val="24"/>
        </w:rPr>
        <w:t>. BMC</w:t>
      </w:r>
    </w:p>
    <w:p w:rsidR="00362730" w:rsidRPr="0062736D" w:rsidP="0062736D">
      <w:pPr>
        <w:spacing w:line="480" w:lineRule="auto"/>
        <w:ind w:left="720"/>
        <w:rPr>
          <w:rFonts w:ascii="Times New Roman" w:hAnsi="Times New Roman" w:cs="Times New Roman"/>
          <w:sz w:val="24"/>
          <w:szCs w:val="24"/>
        </w:rPr>
      </w:pPr>
      <w:r w:rsidRPr="00711975">
        <w:rPr>
          <w:rFonts w:ascii="Times New Roman" w:hAnsi="Times New Roman" w:cs="Times New Roman"/>
          <w:sz w:val="24"/>
          <w:szCs w:val="24"/>
        </w:rPr>
        <w:t>Public Health, 17(1), 1-15.</w:t>
      </w:r>
    </w:p>
    <w:p w:rsidR="006E673B" w:rsidRPr="002D59AB" w:rsidP="006E673B">
      <w:pPr>
        <w:spacing w:line="480" w:lineRule="auto"/>
        <w:ind w:left="720" w:hanging="720"/>
        <w:rPr>
          <w:rFonts w:ascii="Times New Roman" w:hAnsi="Times New Roman" w:cs="Times New Roman"/>
          <w:sz w:val="24"/>
          <w:szCs w:val="24"/>
        </w:rPr>
      </w:pPr>
      <w:r w:rsidRPr="002D59AB">
        <w:rPr>
          <w:rFonts w:ascii="Times New Roman" w:hAnsi="Times New Roman" w:cs="Times New Roman"/>
          <w:sz w:val="24"/>
          <w:szCs w:val="24"/>
        </w:rPr>
        <w:t>Mayo Clinic Health Clinic. (2021, May 28).</w:t>
      </w:r>
      <w:r w:rsidRPr="006E673B">
        <w:rPr>
          <w:rFonts w:ascii="Times New Roman" w:hAnsi="Times New Roman" w:cs="Times New Roman"/>
          <w:i/>
          <w:sz w:val="24"/>
          <w:szCs w:val="24"/>
        </w:rPr>
        <w:t xml:space="preserve"> Children and Screen Time: How Much is too much? </w:t>
      </w:r>
      <w:r>
        <w:rPr>
          <w:rFonts w:ascii="Times New Roman" w:hAnsi="Times New Roman" w:cs="Times New Roman"/>
          <w:sz w:val="24"/>
          <w:szCs w:val="24"/>
        </w:rPr>
        <w:t xml:space="preserve">Retrieved from </w:t>
      </w:r>
      <w:hyperlink r:id="rId6" w:history="1">
        <w:r w:rsidRPr="002D59AB">
          <w:rPr>
            <w:rStyle w:val="Hyperlink"/>
            <w:rFonts w:ascii="Times New Roman" w:hAnsi="Times New Roman" w:cs="Times New Roman"/>
            <w:sz w:val="24"/>
            <w:szCs w:val="24"/>
          </w:rPr>
          <w:t>https://www.mayoclinichealthsystem.org/hometown-health/speaking-of-health/children-and-screen-time</w:t>
        </w:r>
      </w:hyperlink>
    </w:p>
    <w:p w:rsidR="006E673B" w:rsidRPr="002D59AB" w:rsidP="006E673B">
      <w:pPr>
        <w:spacing w:line="480" w:lineRule="auto"/>
        <w:ind w:left="720" w:hanging="720"/>
        <w:rPr>
          <w:rFonts w:ascii="Times New Roman" w:hAnsi="Times New Roman" w:cs="Times New Roman"/>
          <w:sz w:val="24"/>
          <w:szCs w:val="24"/>
          <w:shd w:val="clear" w:color="auto" w:fill="FFFFFF"/>
        </w:rPr>
      </w:pPr>
      <w:r w:rsidRPr="002D59AB">
        <w:rPr>
          <w:rFonts w:ascii="Times New Roman" w:hAnsi="Times New Roman" w:cs="Times New Roman"/>
          <w:sz w:val="24"/>
          <w:szCs w:val="24"/>
          <w:shd w:val="clear" w:color="auto" w:fill="FFFFFF"/>
        </w:rPr>
        <w:t>Morin, A. (</w:t>
      </w:r>
      <w:r w:rsidRPr="002D59AB">
        <w:rPr>
          <w:rFonts w:ascii="Times New Roman" w:hAnsi="Times New Roman" w:cs="Times New Roman"/>
          <w:sz w:val="24"/>
          <w:szCs w:val="24"/>
          <w:shd w:val="clear" w:color="auto" w:fill="FFFFFF"/>
        </w:rPr>
        <w:t>n.d.</w:t>
      </w:r>
      <w:r w:rsidRPr="002D59AB">
        <w:rPr>
          <w:rFonts w:ascii="Times New Roman" w:hAnsi="Times New Roman" w:cs="Times New Roman"/>
          <w:sz w:val="24"/>
          <w:szCs w:val="24"/>
          <w:shd w:val="clear" w:color="auto" w:fill="FFFFFF"/>
        </w:rPr>
        <w:t>).</w:t>
      </w:r>
      <w:r w:rsidRPr="006E673B">
        <w:rPr>
          <w:rFonts w:ascii="Times New Roman" w:hAnsi="Times New Roman" w:cs="Times New Roman"/>
          <w:i/>
          <w:sz w:val="24"/>
          <w:szCs w:val="24"/>
          <w:shd w:val="clear" w:color="auto" w:fill="FFFFFF"/>
        </w:rPr>
        <w:t xml:space="preserve"> The Harmful Effects of Too Much Screen Time for Kids. </w:t>
      </w:r>
      <w:r w:rsidRPr="006E673B">
        <w:rPr>
          <w:rFonts w:ascii="Times New Roman" w:hAnsi="Times New Roman" w:cs="Times New Roman"/>
          <w:sz w:val="24"/>
          <w:szCs w:val="24"/>
          <w:shd w:val="clear" w:color="auto" w:fill="FFFFFF"/>
        </w:rPr>
        <w:t>Verywell</w:t>
      </w:r>
      <w:r w:rsidRPr="006E673B">
        <w:rPr>
          <w:rFonts w:ascii="Times New Roman" w:hAnsi="Times New Roman" w:cs="Times New Roman"/>
          <w:sz w:val="24"/>
          <w:szCs w:val="24"/>
          <w:shd w:val="clear" w:color="auto" w:fill="FFFFFF"/>
        </w:rPr>
        <w:t xml:space="preserve"> Family. </w:t>
      </w:r>
      <w:hyperlink r:id="rId7" w:history="1">
        <w:r w:rsidRPr="002D59AB">
          <w:rPr>
            <w:rStyle w:val="Hyperlink"/>
            <w:rFonts w:ascii="Times New Roman" w:hAnsi="Times New Roman" w:cs="Times New Roman"/>
            <w:sz w:val="24"/>
            <w:szCs w:val="24"/>
            <w:shd w:val="clear" w:color="auto" w:fill="FFFFFF"/>
          </w:rPr>
          <w:t>https://www.verywellfamily.com/the-negative-effects-of-too-much-screen-time-1094877</w:t>
        </w:r>
      </w:hyperlink>
    </w:p>
    <w:p w:rsidR="006E673B" w:rsidRPr="002D59AB" w:rsidP="006E673B">
      <w:pPr>
        <w:spacing w:line="480" w:lineRule="auto"/>
        <w:ind w:left="720" w:hanging="720"/>
        <w:rPr>
          <w:rFonts w:ascii="Times New Roman" w:hAnsi="Times New Roman" w:cs="Times New Roman"/>
          <w:sz w:val="24"/>
          <w:szCs w:val="24"/>
          <w:shd w:val="clear" w:color="auto" w:fill="FFFFFF"/>
        </w:rPr>
      </w:pPr>
      <w:r w:rsidRPr="002D59AB">
        <w:rPr>
          <w:rFonts w:ascii="Times New Roman" w:hAnsi="Times New Roman" w:cs="Times New Roman"/>
          <w:sz w:val="24"/>
          <w:szCs w:val="24"/>
          <w:shd w:val="clear" w:color="auto" w:fill="FFFFFF"/>
        </w:rPr>
        <w:t xml:space="preserve">Pappas, S. (2020, July 1). </w:t>
      </w:r>
      <w:r w:rsidRPr="006E673B">
        <w:rPr>
          <w:rFonts w:ascii="Times New Roman" w:hAnsi="Times New Roman" w:cs="Times New Roman"/>
          <w:i/>
          <w:sz w:val="24"/>
          <w:szCs w:val="24"/>
          <w:shd w:val="clear" w:color="auto" w:fill="FFFFFF"/>
        </w:rPr>
        <w:t xml:space="preserve">What Do We Really Know About Kids and Screens? </w:t>
      </w:r>
      <w:r w:rsidRPr="006E673B">
        <w:rPr>
          <w:rFonts w:ascii="Times New Roman" w:hAnsi="Times New Roman" w:cs="Times New Roman"/>
          <w:sz w:val="24"/>
          <w:szCs w:val="24"/>
          <w:shd w:val="clear" w:color="auto" w:fill="FFFFFF"/>
        </w:rPr>
        <w:t>American Psychological Association.</w:t>
      </w:r>
      <w:r w:rsidRPr="002D59AB">
        <w:rPr>
          <w:rFonts w:ascii="Times New Roman" w:hAnsi="Times New Roman" w:cs="Times New Roman"/>
          <w:sz w:val="24"/>
          <w:szCs w:val="24"/>
          <w:shd w:val="clear" w:color="auto" w:fill="FFFFFF"/>
        </w:rPr>
        <w:t xml:space="preserve"> </w:t>
      </w:r>
      <w:hyperlink r:id="rId8" w:history="1">
        <w:r w:rsidRPr="002D59AB">
          <w:rPr>
            <w:rStyle w:val="Hyperlink"/>
            <w:rFonts w:ascii="Times New Roman" w:hAnsi="Times New Roman" w:cs="Times New Roman"/>
            <w:sz w:val="24"/>
            <w:szCs w:val="24"/>
            <w:shd w:val="clear" w:color="auto" w:fill="FFFFFF"/>
          </w:rPr>
          <w:t>https://www.apa.org/monitor/2020/04/cover-kids-screens</w:t>
        </w:r>
      </w:hyperlink>
    </w:p>
    <w:p w:rsidR="006E673B" w:rsidRPr="002D59AB" w:rsidP="006E673B">
      <w:pPr>
        <w:spacing w:line="480" w:lineRule="auto"/>
        <w:ind w:left="720" w:hanging="720"/>
        <w:rPr>
          <w:rFonts w:ascii="Times New Roman" w:hAnsi="Times New Roman" w:cs="Times New Roman"/>
          <w:sz w:val="24"/>
          <w:szCs w:val="24"/>
        </w:rPr>
      </w:pPr>
      <w:r w:rsidRPr="002D59AB">
        <w:rPr>
          <w:rFonts w:ascii="Times New Roman" w:hAnsi="Times New Roman" w:cs="Times New Roman"/>
          <w:sz w:val="24"/>
          <w:szCs w:val="24"/>
        </w:rPr>
        <w:t xml:space="preserve">Radcliffe, S. (2018, December 19). </w:t>
      </w:r>
      <w:r w:rsidRPr="002D59AB">
        <w:rPr>
          <w:rFonts w:ascii="Times New Roman" w:hAnsi="Times New Roman" w:cs="Times New Roman"/>
          <w:i/>
          <w:sz w:val="24"/>
          <w:szCs w:val="24"/>
        </w:rPr>
        <w:t>Is Screen Time Altering The Brains of Children?</w:t>
      </w:r>
      <w:r w:rsidRPr="002D59AB">
        <w:rPr>
          <w:rFonts w:ascii="Times New Roman" w:hAnsi="Times New Roman" w:cs="Times New Roman"/>
          <w:sz w:val="24"/>
          <w:szCs w:val="24"/>
        </w:rPr>
        <w:t xml:space="preserve"> </w:t>
      </w:r>
      <w:r w:rsidRPr="002D59AB">
        <w:rPr>
          <w:rFonts w:ascii="Times New Roman" w:hAnsi="Times New Roman" w:cs="Times New Roman"/>
          <w:sz w:val="24"/>
          <w:szCs w:val="24"/>
        </w:rPr>
        <w:t>Healthline</w:t>
      </w:r>
      <w:r w:rsidRPr="002D59AB">
        <w:rPr>
          <w:rFonts w:ascii="Times New Roman" w:hAnsi="Times New Roman" w:cs="Times New Roman"/>
          <w:sz w:val="24"/>
          <w:szCs w:val="24"/>
        </w:rPr>
        <w:t xml:space="preserve">. </w:t>
      </w:r>
      <w:hyperlink r:id="rId9" w:anchor="Questions-about-screen-timeremain" w:history="1">
        <w:r w:rsidRPr="002D59AB">
          <w:rPr>
            <w:rStyle w:val="Hyperlink"/>
            <w:rFonts w:ascii="Times New Roman" w:hAnsi="Times New Roman" w:cs="Times New Roman"/>
            <w:sz w:val="24"/>
            <w:szCs w:val="24"/>
          </w:rPr>
          <w:t>https://www.healthline.com/health-news/how-does-screen-time-affect-kids-brains#Questions-about-screen-timeremain</w:t>
        </w:r>
      </w:hyperlink>
    </w:p>
    <w:p w:rsidR="006E673B" w:rsidRPr="002D59AB" w:rsidP="006E673B">
      <w:pPr>
        <w:spacing w:line="480" w:lineRule="auto"/>
        <w:ind w:left="720" w:hanging="720"/>
        <w:rPr>
          <w:rFonts w:ascii="Times New Roman" w:hAnsi="Times New Roman" w:cs="Times New Roman"/>
          <w:sz w:val="24"/>
          <w:szCs w:val="24"/>
        </w:rPr>
      </w:pPr>
      <w:r w:rsidRPr="002D59AB">
        <w:rPr>
          <w:rFonts w:ascii="Times New Roman" w:hAnsi="Times New Roman" w:cs="Times New Roman"/>
          <w:sz w:val="24"/>
          <w:szCs w:val="24"/>
        </w:rPr>
        <w:t>Reichel</w:t>
      </w:r>
      <w:r w:rsidRPr="002D59AB">
        <w:rPr>
          <w:rFonts w:ascii="Times New Roman" w:hAnsi="Times New Roman" w:cs="Times New Roman"/>
          <w:sz w:val="24"/>
          <w:szCs w:val="24"/>
        </w:rPr>
        <w:t xml:space="preserve">, C. (2019, May 14). </w:t>
      </w:r>
      <w:r w:rsidRPr="002D59AB">
        <w:rPr>
          <w:rFonts w:ascii="Times New Roman" w:hAnsi="Times New Roman" w:cs="Times New Roman"/>
          <w:i/>
          <w:sz w:val="24"/>
          <w:szCs w:val="24"/>
        </w:rPr>
        <w:t>The Health Effects of Screen Time on Children: A Research Roundup</w:t>
      </w:r>
      <w:r w:rsidRPr="002D59AB">
        <w:rPr>
          <w:rFonts w:ascii="Times New Roman" w:hAnsi="Times New Roman" w:cs="Times New Roman"/>
          <w:sz w:val="24"/>
          <w:szCs w:val="24"/>
        </w:rPr>
        <w:t xml:space="preserve">. The Journalist’s Resource. </w:t>
      </w:r>
      <w:hyperlink r:id="rId10" w:history="1">
        <w:r w:rsidRPr="002D59AB">
          <w:rPr>
            <w:rStyle w:val="Hyperlink"/>
            <w:rFonts w:ascii="Times New Roman" w:hAnsi="Times New Roman" w:cs="Times New Roman"/>
            <w:sz w:val="24"/>
            <w:szCs w:val="24"/>
          </w:rPr>
          <w:t>https://journalistsresource.org/education/screen-time-children-health-research/</w:t>
        </w:r>
      </w:hyperlink>
    </w:p>
    <w:p w:rsidR="006E673B" w:rsidRPr="002D59AB" w:rsidP="006E673B">
      <w:pPr>
        <w:spacing w:line="480" w:lineRule="auto"/>
        <w:ind w:left="720" w:hanging="720"/>
        <w:rPr>
          <w:rFonts w:ascii="Times New Roman" w:hAnsi="Times New Roman" w:cs="Times New Roman"/>
          <w:sz w:val="24"/>
          <w:szCs w:val="24"/>
        </w:rPr>
      </w:pPr>
      <w:r w:rsidRPr="002D59AB">
        <w:rPr>
          <w:rFonts w:ascii="Times New Roman" w:hAnsi="Times New Roman" w:cs="Times New Roman"/>
          <w:sz w:val="24"/>
          <w:szCs w:val="24"/>
        </w:rPr>
        <w:t xml:space="preserve">Roberts, A. (2019, October 15). </w:t>
      </w:r>
      <w:r w:rsidRPr="002D59AB">
        <w:rPr>
          <w:rFonts w:ascii="Times New Roman" w:hAnsi="Times New Roman" w:cs="Times New Roman"/>
          <w:i/>
          <w:sz w:val="24"/>
          <w:szCs w:val="24"/>
        </w:rPr>
        <w:t>Screen Time Side Effects in Kids and Teens</w:t>
      </w:r>
      <w:r w:rsidRPr="002D59AB">
        <w:rPr>
          <w:rFonts w:ascii="Times New Roman" w:hAnsi="Times New Roman" w:cs="Times New Roman"/>
          <w:sz w:val="24"/>
          <w:szCs w:val="24"/>
        </w:rPr>
        <w:t xml:space="preserve">. Johns Hopkins Medicine. </w:t>
      </w:r>
      <w:hyperlink r:id="rId11" w:history="1">
        <w:r w:rsidRPr="002D59AB">
          <w:rPr>
            <w:rStyle w:val="Hyperlink"/>
            <w:rFonts w:ascii="Times New Roman" w:hAnsi="Times New Roman" w:cs="Times New Roman"/>
            <w:sz w:val="24"/>
            <w:szCs w:val="24"/>
          </w:rPr>
          <w:t>https://www.hopkinsallchildrens.org/ACH-News/General-News/Screen-Time-Side-Effects-in-Kids-and-Teens</w:t>
        </w:r>
      </w:hyperlink>
    </w:p>
    <w:p w:rsidR="006E673B" w:rsidP="006E673B">
      <w:pPr>
        <w:spacing w:line="480" w:lineRule="auto"/>
        <w:ind w:left="720" w:hanging="720"/>
        <w:rPr>
          <w:rFonts w:ascii="Times New Roman" w:hAnsi="Times New Roman" w:cs="Times New Roman"/>
          <w:color w:val="222222"/>
          <w:sz w:val="24"/>
          <w:szCs w:val="24"/>
          <w:shd w:val="clear" w:color="auto" w:fill="FFFFFF"/>
        </w:rPr>
      </w:pPr>
      <w:r w:rsidRPr="002D59AB">
        <w:rPr>
          <w:rFonts w:ascii="Times New Roman" w:hAnsi="Times New Roman" w:cs="Times New Roman"/>
          <w:color w:val="222222"/>
          <w:sz w:val="24"/>
          <w:szCs w:val="24"/>
          <w:shd w:val="clear" w:color="auto" w:fill="FFFFFF"/>
        </w:rPr>
        <w:t xml:space="preserve">Rubin, R. (2020). </w:t>
      </w:r>
      <w:r w:rsidRPr="002D59AB">
        <w:rPr>
          <w:rFonts w:ascii="Times New Roman" w:hAnsi="Times New Roman" w:cs="Times New Roman"/>
          <w:i/>
          <w:color w:val="222222"/>
          <w:sz w:val="24"/>
          <w:szCs w:val="24"/>
          <w:shd w:val="clear" w:color="auto" w:fill="FFFFFF"/>
        </w:rPr>
        <w:t>Too Much Screen Time for Young Children, Experts Say</w:t>
      </w:r>
      <w:r w:rsidRPr="002D59AB">
        <w:rPr>
          <w:rFonts w:ascii="Times New Roman" w:hAnsi="Times New Roman" w:cs="Times New Roman"/>
          <w:color w:val="222222"/>
          <w:sz w:val="24"/>
          <w:szCs w:val="24"/>
          <w:shd w:val="clear" w:color="auto" w:fill="FFFFFF"/>
        </w:rPr>
        <w:t>. </w:t>
      </w:r>
      <w:r w:rsidRPr="002D59AB">
        <w:rPr>
          <w:rFonts w:ascii="Times New Roman" w:hAnsi="Times New Roman" w:cs="Times New Roman"/>
          <w:iCs/>
          <w:color w:val="222222"/>
          <w:sz w:val="24"/>
          <w:szCs w:val="24"/>
          <w:shd w:val="clear" w:color="auto" w:fill="FFFFFF"/>
        </w:rPr>
        <w:t>Jama</w:t>
      </w:r>
      <w:r w:rsidRPr="002D59AB">
        <w:rPr>
          <w:rFonts w:ascii="Times New Roman" w:hAnsi="Times New Roman" w:cs="Times New Roman"/>
          <w:color w:val="222222"/>
          <w:sz w:val="24"/>
          <w:szCs w:val="24"/>
          <w:shd w:val="clear" w:color="auto" w:fill="FFFFFF"/>
        </w:rPr>
        <w:t>, </w:t>
      </w:r>
      <w:r w:rsidRPr="002D59AB">
        <w:rPr>
          <w:rFonts w:ascii="Times New Roman" w:hAnsi="Times New Roman" w:cs="Times New Roman"/>
          <w:iCs/>
          <w:color w:val="222222"/>
          <w:sz w:val="24"/>
          <w:szCs w:val="24"/>
          <w:shd w:val="clear" w:color="auto" w:fill="FFFFFF"/>
        </w:rPr>
        <w:t>323</w:t>
      </w:r>
      <w:r w:rsidRPr="002D59AB">
        <w:rPr>
          <w:rFonts w:ascii="Times New Roman" w:hAnsi="Times New Roman" w:cs="Times New Roman"/>
          <w:color w:val="222222"/>
          <w:sz w:val="24"/>
          <w:szCs w:val="24"/>
          <w:shd w:val="clear" w:color="auto" w:fill="FFFFFF"/>
        </w:rPr>
        <w:t>(4), 300-300.</w:t>
      </w:r>
    </w:p>
    <w:p w:rsidR="006B31A1" w:rsidRPr="00711975" w:rsidP="006B31A1">
      <w:pPr>
        <w:spacing w:line="480" w:lineRule="auto"/>
        <w:ind w:left="720" w:hanging="720"/>
        <w:rPr>
          <w:rFonts w:ascii="Times New Roman" w:hAnsi="Times New Roman" w:cs="Times New Roman"/>
          <w:i/>
          <w:sz w:val="24"/>
          <w:szCs w:val="24"/>
        </w:rPr>
      </w:pPr>
      <w:r w:rsidRPr="00584F6C">
        <w:rPr>
          <w:rFonts w:ascii="Times New Roman" w:hAnsi="Times New Roman" w:cs="Times New Roman"/>
          <w:sz w:val="24"/>
          <w:szCs w:val="24"/>
        </w:rPr>
        <w:t>Stiglic</w:t>
      </w:r>
      <w:r w:rsidRPr="00584F6C">
        <w:rPr>
          <w:rFonts w:ascii="Times New Roman" w:hAnsi="Times New Roman" w:cs="Times New Roman"/>
          <w:sz w:val="24"/>
          <w:szCs w:val="24"/>
        </w:rPr>
        <w:t>, N., &amp;amp; Viner, R. M. (2019).</w:t>
      </w:r>
      <w:r w:rsidRPr="00711975">
        <w:rPr>
          <w:rFonts w:ascii="Times New Roman" w:hAnsi="Times New Roman" w:cs="Times New Roman"/>
          <w:i/>
          <w:sz w:val="24"/>
          <w:szCs w:val="24"/>
        </w:rPr>
        <w:t xml:space="preserve"> Effects of </w:t>
      </w:r>
      <w:r w:rsidRPr="00711975">
        <w:rPr>
          <w:rFonts w:ascii="Times New Roman" w:hAnsi="Times New Roman" w:cs="Times New Roman"/>
          <w:i/>
          <w:sz w:val="24"/>
          <w:szCs w:val="24"/>
        </w:rPr>
        <w:t>Screentime</w:t>
      </w:r>
      <w:r w:rsidRPr="00711975">
        <w:rPr>
          <w:rFonts w:ascii="Times New Roman" w:hAnsi="Times New Roman" w:cs="Times New Roman"/>
          <w:i/>
          <w:sz w:val="24"/>
          <w:szCs w:val="24"/>
        </w:rPr>
        <w:t xml:space="preserve"> on the Health and Well-Being of</w:t>
      </w:r>
    </w:p>
    <w:p w:rsidR="006B31A1" w:rsidRPr="002D59AB" w:rsidP="006B31A1">
      <w:pPr>
        <w:spacing w:line="480" w:lineRule="auto"/>
        <w:ind w:left="720"/>
        <w:rPr>
          <w:rFonts w:ascii="Times New Roman" w:hAnsi="Times New Roman" w:cs="Times New Roman"/>
          <w:sz w:val="24"/>
          <w:szCs w:val="24"/>
        </w:rPr>
      </w:pPr>
      <w:r w:rsidRPr="00711975">
        <w:rPr>
          <w:rFonts w:ascii="Times New Roman" w:hAnsi="Times New Roman" w:cs="Times New Roman"/>
          <w:i/>
          <w:sz w:val="24"/>
          <w:szCs w:val="24"/>
        </w:rPr>
        <w:t>Children and Adolescents: A Systematic Review of Reviews</w:t>
      </w:r>
      <w:r w:rsidRPr="00584F6C">
        <w:rPr>
          <w:rFonts w:ascii="Times New Roman" w:hAnsi="Times New Roman" w:cs="Times New Roman"/>
          <w:sz w:val="24"/>
          <w:szCs w:val="24"/>
        </w:rPr>
        <w:t>. BMJ Open, 9(1), E023191.</w:t>
      </w:r>
    </w:p>
    <w:p w:rsidR="00584F6C" w:rsidP="00584F6C">
      <w:pPr>
        <w:spacing w:line="480" w:lineRule="auto"/>
        <w:ind w:left="720" w:hanging="720"/>
        <w:rPr>
          <w:rFonts w:ascii="Times New Roman" w:hAnsi="Times New Roman" w:cs="Times New Roman"/>
          <w:sz w:val="24"/>
          <w:szCs w:val="24"/>
        </w:rPr>
      </w:pPr>
      <w:r w:rsidRPr="002D59AB">
        <w:rPr>
          <w:rFonts w:ascii="Times New Roman" w:hAnsi="Times New Roman" w:cs="Times New Roman"/>
          <w:sz w:val="24"/>
          <w:szCs w:val="24"/>
        </w:rPr>
        <w:t>Unicef</w:t>
      </w:r>
      <w:r w:rsidRPr="002D59AB">
        <w:rPr>
          <w:rFonts w:ascii="Times New Roman" w:hAnsi="Times New Roman" w:cs="Times New Roman"/>
          <w:sz w:val="24"/>
          <w:szCs w:val="24"/>
        </w:rPr>
        <w:t>. (</w:t>
      </w:r>
      <w:r w:rsidRPr="002D59AB">
        <w:rPr>
          <w:rFonts w:ascii="Times New Roman" w:hAnsi="Times New Roman" w:cs="Times New Roman"/>
          <w:sz w:val="24"/>
          <w:szCs w:val="24"/>
        </w:rPr>
        <w:t>n.d.</w:t>
      </w:r>
      <w:r w:rsidRPr="002D59AB">
        <w:rPr>
          <w:rFonts w:ascii="Times New Roman" w:hAnsi="Times New Roman" w:cs="Times New Roman"/>
          <w:sz w:val="24"/>
          <w:szCs w:val="24"/>
        </w:rPr>
        <w:t xml:space="preserve">). Babies Need Humans, not Screens. Retrieved from </w:t>
      </w:r>
      <w:hyperlink r:id="rId12" w:history="1">
        <w:r w:rsidRPr="002D59AB">
          <w:rPr>
            <w:rStyle w:val="Hyperlink"/>
            <w:rFonts w:ascii="Times New Roman" w:hAnsi="Times New Roman" w:cs="Times New Roman"/>
            <w:sz w:val="24"/>
            <w:szCs w:val="24"/>
          </w:rPr>
          <w:t>https://www.unicef.org/parenting/child-development/babies-screen-time</w:t>
        </w:r>
      </w:hyperlink>
    </w:p>
    <w:sectPr>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45619490"/>
      <w:docPartObj>
        <w:docPartGallery w:val="Page Numbers (Top of Page)"/>
        <w:docPartUnique/>
      </w:docPartObj>
    </w:sdtPr>
    <w:sdtEndPr>
      <w:rPr>
        <w:rFonts w:ascii="Times New Roman" w:hAnsi="Times New Roman" w:cs="Times New Roman"/>
        <w:noProof/>
        <w:sz w:val="24"/>
        <w:szCs w:val="24"/>
      </w:rPr>
    </w:sdtEndPr>
    <w:sdtContent>
      <w:p w:rsidR="002A1C0A" w:rsidRPr="002A1C0A">
        <w:pPr>
          <w:pStyle w:val="Header"/>
          <w:jc w:val="right"/>
          <w:rPr>
            <w:rFonts w:ascii="Times New Roman" w:hAnsi="Times New Roman" w:cs="Times New Roman"/>
            <w:sz w:val="24"/>
            <w:szCs w:val="24"/>
          </w:rPr>
        </w:pPr>
        <w:r w:rsidRPr="002A1C0A">
          <w:rPr>
            <w:rFonts w:ascii="Times New Roman" w:hAnsi="Times New Roman" w:cs="Times New Roman"/>
            <w:sz w:val="24"/>
            <w:szCs w:val="24"/>
          </w:rPr>
          <w:fldChar w:fldCharType="begin"/>
        </w:r>
        <w:r w:rsidRPr="002A1C0A">
          <w:rPr>
            <w:rFonts w:ascii="Times New Roman" w:hAnsi="Times New Roman" w:cs="Times New Roman"/>
            <w:sz w:val="24"/>
            <w:szCs w:val="24"/>
          </w:rPr>
          <w:instrText xml:space="preserve"> PAGE   \* MERGEFORMAT </w:instrText>
        </w:r>
        <w:r w:rsidRPr="002A1C0A">
          <w:rPr>
            <w:rFonts w:ascii="Times New Roman" w:hAnsi="Times New Roman" w:cs="Times New Roman"/>
            <w:sz w:val="24"/>
            <w:szCs w:val="24"/>
          </w:rPr>
          <w:fldChar w:fldCharType="separate"/>
        </w:r>
        <w:r w:rsidR="00FB04B9">
          <w:rPr>
            <w:rFonts w:ascii="Times New Roman" w:hAnsi="Times New Roman" w:cs="Times New Roman"/>
            <w:noProof/>
            <w:sz w:val="24"/>
            <w:szCs w:val="24"/>
          </w:rPr>
          <w:t>9</w:t>
        </w:r>
        <w:r w:rsidRPr="002A1C0A">
          <w:rPr>
            <w:rFonts w:ascii="Times New Roman" w:hAnsi="Times New Roman" w:cs="Times New Roman"/>
            <w:noProof/>
            <w:sz w:val="24"/>
            <w:szCs w:val="24"/>
          </w:rPr>
          <w:fldChar w:fldCharType="end"/>
        </w:r>
      </w:p>
    </w:sdtContent>
  </w:sdt>
  <w:p w:rsidR="002A1C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9D"/>
    <w:rsid w:val="0001469C"/>
    <w:rsid w:val="00020105"/>
    <w:rsid w:val="00056202"/>
    <w:rsid w:val="00074C2E"/>
    <w:rsid w:val="000879B9"/>
    <w:rsid w:val="00092778"/>
    <w:rsid w:val="00100B07"/>
    <w:rsid w:val="001034CF"/>
    <w:rsid w:val="00132105"/>
    <w:rsid w:val="001328A8"/>
    <w:rsid w:val="0018695C"/>
    <w:rsid w:val="0019550D"/>
    <w:rsid w:val="001B1563"/>
    <w:rsid w:val="001F4F04"/>
    <w:rsid w:val="002243A0"/>
    <w:rsid w:val="002413EF"/>
    <w:rsid w:val="002673B6"/>
    <w:rsid w:val="00275DB2"/>
    <w:rsid w:val="002A1C0A"/>
    <w:rsid w:val="002B369D"/>
    <w:rsid w:val="002D0DAE"/>
    <w:rsid w:val="002D3B76"/>
    <w:rsid w:val="002D59AB"/>
    <w:rsid w:val="00300FD1"/>
    <w:rsid w:val="003170CC"/>
    <w:rsid w:val="003327D3"/>
    <w:rsid w:val="00355DE1"/>
    <w:rsid w:val="00362730"/>
    <w:rsid w:val="003976F5"/>
    <w:rsid w:val="003A12D6"/>
    <w:rsid w:val="003A3CEF"/>
    <w:rsid w:val="003A5B67"/>
    <w:rsid w:val="003D6B93"/>
    <w:rsid w:val="003F0B9D"/>
    <w:rsid w:val="003F7DA9"/>
    <w:rsid w:val="00430D27"/>
    <w:rsid w:val="00437121"/>
    <w:rsid w:val="00451CD3"/>
    <w:rsid w:val="00473ACD"/>
    <w:rsid w:val="004911CA"/>
    <w:rsid w:val="00515614"/>
    <w:rsid w:val="00533AF8"/>
    <w:rsid w:val="00565059"/>
    <w:rsid w:val="00584F6C"/>
    <w:rsid w:val="005A2B6E"/>
    <w:rsid w:val="005A2CB2"/>
    <w:rsid w:val="005A71A0"/>
    <w:rsid w:val="005F5834"/>
    <w:rsid w:val="0062736D"/>
    <w:rsid w:val="00633760"/>
    <w:rsid w:val="0064320E"/>
    <w:rsid w:val="00643823"/>
    <w:rsid w:val="00645136"/>
    <w:rsid w:val="00652D8E"/>
    <w:rsid w:val="006A7401"/>
    <w:rsid w:val="006B31A1"/>
    <w:rsid w:val="006E0BC1"/>
    <w:rsid w:val="006E673B"/>
    <w:rsid w:val="007043D6"/>
    <w:rsid w:val="00707FBF"/>
    <w:rsid w:val="00711975"/>
    <w:rsid w:val="0072523F"/>
    <w:rsid w:val="00732589"/>
    <w:rsid w:val="00736F09"/>
    <w:rsid w:val="007A077A"/>
    <w:rsid w:val="007B5204"/>
    <w:rsid w:val="007C1E52"/>
    <w:rsid w:val="007C6726"/>
    <w:rsid w:val="007F22CB"/>
    <w:rsid w:val="00802FA2"/>
    <w:rsid w:val="00816E30"/>
    <w:rsid w:val="008410BF"/>
    <w:rsid w:val="00857545"/>
    <w:rsid w:val="008608DB"/>
    <w:rsid w:val="00871076"/>
    <w:rsid w:val="00871B4E"/>
    <w:rsid w:val="00874442"/>
    <w:rsid w:val="0089500F"/>
    <w:rsid w:val="0089786F"/>
    <w:rsid w:val="008B38D3"/>
    <w:rsid w:val="00904F98"/>
    <w:rsid w:val="0098130F"/>
    <w:rsid w:val="00992F16"/>
    <w:rsid w:val="0099430E"/>
    <w:rsid w:val="009A24E3"/>
    <w:rsid w:val="009D116D"/>
    <w:rsid w:val="00A04819"/>
    <w:rsid w:val="00A128A6"/>
    <w:rsid w:val="00A1600A"/>
    <w:rsid w:val="00A40D2D"/>
    <w:rsid w:val="00A44BFC"/>
    <w:rsid w:val="00A46E03"/>
    <w:rsid w:val="00A65370"/>
    <w:rsid w:val="00A84BF2"/>
    <w:rsid w:val="00A9269C"/>
    <w:rsid w:val="00A97BBE"/>
    <w:rsid w:val="00AA66F2"/>
    <w:rsid w:val="00AB15AC"/>
    <w:rsid w:val="00AC408F"/>
    <w:rsid w:val="00AD42A3"/>
    <w:rsid w:val="00AE3922"/>
    <w:rsid w:val="00AE44CF"/>
    <w:rsid w:val="00B35B4F"/>
    <w:rsid w:val="00B472D2"/>
    <w:rsid w:val="00BB21A9"/>
    <w:rsid w:val="00BB25E0"/>
    <w:rsid w:val="00BE25BB"/>
    <w:rsid w:val="00BF0F4E"/>
    <w:rsid w:val="00BF326F"/>
    <w:rsid w:val="00BF49F8"/>
    <w:rsid w:val="00BF5134"/>
    <w:rsid w:val="00C34EED"/>
    <w:rsid w:val="00C3542B"/>
    <w:rsid w:val="00C665BF"/>
    <w:rsid w:val="00C95038"/>
    <w:rsid w:val="00CA50FB"/>
    <w:rsid w:val="00CA5610"/>
    <w:rsid w:val="00CB25BC"/>
    <w:rsid w:val="00CB5973"/>
    <w:rsid w:val="00D134F0"/>
    <w:rsid w:val="00D22C02"/>
    <w:rsid w:val="00D63F61"/>
    <w:rsid w:val="00D663E1"/>
    <w:rsid w:val="00DA0EB2"/>
    <w:rsid w:val="00DA1AF5"/>
    <w:rsid w:val="00DA29AC"/>
    <w:rsid w:val="00DB63F4"/>
    <w:rsid w:val="00DE6FA2"/>
    <w:rsid w:val="00E0675E"/>
    <w:rsid w:val="00E21347"/>
    <w:rsid w:val="00E54C13"/>
    <w:rsid w:val="00EA5566"/>
    <w:rsid w:val="00EB30A2"/>
    <w:rsid w:val="00ED6D93"/>
    <w:rsid w:val="00EE2CD0"/>
    <w:rsid w:val="00EE3251"/>
    <w:rsid w:val="00F01338"/>
    <w:rsid w:val="00F13B16"/>
    <w:rsid w:val="00F3152F"/>
    <w:rsid w:val="00F45015"/>
    <w:rsid w:val="00F5443E"/>
    <w:rsid w:val="00F67508"/>
    <w:rsid w:val="00F714FC"/>
    <w:rsid w:val="00F80127"/>
    <w:rsid w:val="00F82666"/>
    <w:rsid w:val="00F86545"/>
    <w:rsid w:val="00FB04B9"/>
    <w:rsid w:val="00FD4210"/>
    <w:rsid w:val="00FE45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EF92B8"/>
  <w15:chartTrackingRefBased/>
  <w15:docId w15:val="{2993ED4D-DEA0-4588-8E8C-FA1D3688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C0A"/>
  </w:style>
  <w:style w:type="paragraph" w:styleId="Footer">
    <w:name w:val="footer"/>
    <w:basedOn w:val="Normal"/>
    <w:link w:val="FooterChar"/>
    <w:uiPriority w:val="99"/>
    <w:unhideWhenUsed/>
    <w:rsid w:val="002A1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C0A"/>
  </w:style>
  <w:style w:type="paragraph" w:styleId="NormalWeb">
    <w:name w:val="Normal (Web)"/>
    <w:basedOn w:val="Normal"/>
    <w:uiPriority w:val="99"/>
    <w:unhideWhenUsed/>
    <w:rsid w:val="002A1C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3922"/>
    <w:rPr>
      <w:color w:val="0563C1" w:themeColor="hyperlink"/>
      <w:u w:val="single"/>
    </w:rPr>
  </w:style>
  <w:style w:type="character" w:styleId="Strong">
    <w:name w:val="Strong"/>
    <w:basedOn w:val="DefaultParagraphFont"/>
    <w:uiPriority w:val="22"/>
    <w:qFormat/>
    <w:rsid w:val="007F2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journalistsresource.org/education/screen-time-children-health-research/" TargetMode="External" /><Relationship Id="rId11" Type="http://schemas.openxmlformats.org/officeDocument/2006/relationships/hyperlink" Target="https://www.hopkinsallchildrens.org/ACH-News/General-News/Screen-Time-Side-Effects-in-Kids-and-Teens" TargetMode="External" /><Relationship Id="rId12" Type="http://schemas.openxmlformats.org/officeDocument/2006/relationships/hyperlink" Target="https://www.unicef.org/parenting/child-development/babies-screen-time"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verywellfamily.com/set-limits-on-kids-screen-time-1256983" TargetMode="External" /><Relationship Id="rId6" Type="http://schemas.openxmlformats.org/officeDocument/2006/relationships/hyperlink" Target="https://www.mayoclinichealthsystem.org/hometown-health/speaking-of-health/children-and-screen-time" TargetMode="External" /><Relationship Id="rId7" Type="http://schemas.openxmlformats.org/officeDocument/2006/relationships/hyperlink" Target="https://www.verywellfamily.com/the-negative-effects-of-too-much-screen-time-1094877" TargetMode="External" /><Relationship Id="rId8" Type="http://schemas.openxmlformats.org/officeDocument/2006/relationships/hyperlink" Target="https://www.apa.org/monitor/2020/04/cover-kids-screens" TargetMode="External" /><Relationship Id="rId9" Type="http://schemas.openxmlformats.org/officeDocument/2006/relationships/hyperlink" Target="https://www.healthline.com/health-news/how-does-screen-time-affect-kids-brai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6ACB675-8F10-4371-9F94-EAF3498F3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2208</Words>
  <Characters>12588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19</cp:revision>
  <dcterms:created xsi:type="dcterms:W3CDTF">2021-07-28T11:23:00Z</dcterms:created>
  <dcterms:modified xsi:type="dcterms:W3CDTF">2021-07-28T11:56:00Z</dcterms:modified>
</cp:coreProperties>
</file>